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A9106" w14:textId="77777777" w:rsidR="00067795" w:rsidRPr="003F36DE" w:rsidRDefault="00F8261D" w:rsidP="003F36DE">
      <w:pPr>
        <w:spacing w:after="160" w:line="259" w:lineRule="auto"/>
        <w:rPr>
          <w:rFonts w:ascii="Neo Sans Pro" w:eastAsia="Calibri" w:hAnsi="Neo Sans Pro" w:cs="Calibri"/>
          <w:b/>
          <w:sz w:val="36"/>
          <w:szCs w:val="36"/>
        </w:rPr>
      </w:pPr>
      <w:bookmarkStart w:id="0" w:name="_Hlk81994423"/>
      <w:bookmarkEnd w:id="0"/>
      <w:r w:rsidRPr="003F36DE">
        <w:rPr>
          <w:rFonts w:ascii="Neo Sans Pro" w:eastAsia="Calibri" w:hAnsi="Neo Sans Pro" w:cs="Calibri"/>
          <w:b/>
          <w:sz w:val="36"/>
          <w:szCs w:val="36"/>
        </w:rPr>
        <w:t xml:space="preserve">Laufen </w:t>
      </w:r>
      <w:r w:rsidR="003F36DE" w:rsidRPr="003F36DE">
        <w:rPr>
          <w:rFonts w:ascii="Neo Sans Pro" w:eastAsia="Calibri" w:hAnsi="Neo Sans Pro" w:cs="Calibri"/>
          <w:b/>
          <w:sz w:val="36"/>
          <w:szCs w:val="36"/>
        </w:rPr>
        <w:t>im Winter</w:t>
      </w:r>
    </w:p>
    <w:p w14:paraId="0D5A69A6" w14:textId="77777777" w:rsidR="003F36DE" w:rsidRPr="00334C58" w:rsidRDefault="003F36DE" w:rsidP="00B33F07">
      <w:pPr>
        <w:ind w:right="-3446"/>
        <w:rPr>
          <w:rFonts w:ascii="Neo Sans Pro" w:hAnsi="Neo Sans Pro"/>
        </w:rPr>
      </w:pPr>
      <w:r w:rsidRPr="00334C58">
        <w:rPr>
          <w:rFonts w:ascii="Neo Sans Pro" w:hAnsi="Neo Sans Pro"/>
          <w:b/>
        </w:rPr>
        <w:t>Doppellagige Socken für ein optimales </w:t>
      </w:r>
      <w:proofErr w:type="spellStart"/>
      <w:r w:rsidRPr="00334C58">
        <w:rPr>
          <w:rFonts w:ascii="Neo Sans Pro" w:hAnsi="Neo Sans Pro"/>
          <w:b/>
        </w:rPr>
        <w:t>Fußklima</w:t>
      </w:r>
      <w:proofErr w:type="spellEnd"/>
      <w:r w:rsidRPr="00334C58">
        <w:rPr>
          <w:rFonts w:ascii="Neo Sans Pro" w:hAnsi="Neo Sans Pro"/>
          <w:b/>
        </w:rPr>
        <w:t> in der kühlen Jahreszeit </w:t>
      </w:r>
      <w:r w:rsidRPr="00334C58">
        <w:rPr>
          <w:rFonts w:ascii="Neo Sans Pro" w:hAnsi="Neo Sans Pro"/>
        </w:rPr>
        <w:t> </w:t>
      </w:r>
    </w:p>
    <w:p w14:paraId="6093D04E" w14:textId="77777777" w:rsidR="002F4127" w:rsidRPr="00546069" w:rsidRDefault="002F4127" w:rsidP="00940816">
      <w:pPr>
        <w:tabs>
          <w:tab w:val="left" w:pos="360"/>
        </w:tabs>
        <w:spacing w:line="360" w:lineRule="auto"/>
        <w:ind w:right="-3588"/>
        <w:jc w:val="both"/>
        <w:rPr>
          <w:rFonts w:ascii="Tahoma" w:hAnsi="Tahoma" w:cs="Tahoma"/>
        </w:rPr>
      </w:pPr>
    </w:p>
    <w:p w14:paraId="21AB39B9" w14:textId="77777777" w:rsidR="003F36DE" w:rsidRDefault="003F36DE" w:rsidP="00C7586A">
      <w:pPr>
        <w:spacing w:line="360" w:lineRule="auto"/>
        <w:jc w:val="both"/>
        <w:rPr>
          <w:rFonts w:ascii="Neo Sans Pro" w:hAnsi="Neo Sans Pro"/>
        </w:rPr>
      </w:pPr>
      <w:r>
        <w:rPr>
          <w:rFonts w:ascii="Neo Sans Pro" w:hAnsi="Neo Sans Pro"/>
        </w:rPr>
        <w:t xml:space="preserve">Immer mehr Menschen verzichten auch im Winter nicht auf ihren Lieblingssport. Egal, ob Schnee, Regen, oder kalte Temperaturen, Laufen geht immer. </w:t>
      </w:r>
      <w:r w:rsidR="00CD1032">
        <w:rPr>
          <w:rFonts w:ascii="Neo Sans Pro" w:hAnsi="Neo Sans Pro"/>
        </w:rPr>
        <w:t>F</w:t>
      </w:r>
      <w:r>
        <w:rPr>
          <w:rFonts w:ascii="Neo Sans Pro" w:hAnsi="Neo Sans Pro"/>
        </w:rPr>
        <w:t>unktione</w:t>
      </w:r>
      <w:r>
        <w:rPr>
          <w:rFonts w:ascii="Neo Sans Pro" w:hAnsi="Neo Sans Pro"/>
        </w:rPr>
        <w:t>l</w:t>
      </w:r>
      <w:r>
        <w:rPr>
          <w:rFonts w:ascii="Neo Sans Pro" w:hAnsi="Neo Sans Pro"/>
        </w:rPr>
        <w:t xml:space="preserve">ler Bekleidung und Schuhe sorgen dafür, dass Trainingseinheiten bei widrigen Wetterverhältnissen Spaß machen. Die doppellagigen Socken von </w:t>
      </w:r>
      <w:proofErr w:type="spellStart"/>
      <w:r>
        <w:rPr>
          <w:rFonts w:ascii="Neo Sans Pro" w:hAnsi="Neo Sans Pro"/>
        </w:rPr>
        <w:t>Wrightsock</w:t>
      </w:r>
      <w:proofErr w:type="spellEnd"/>
      <w:r>
        <w:rPr>
          <w:rFonts w:ascii="Neo Sans Pro" w:hAnsi="Neo Sans Pro"/>
        </w:rPr>
        <w:t xml:space="preserve"> </w:t>
      </w:r>
      <w:r w:rsidR="00CD1032">
        <w:rPr>
          <w:rFonts w:ascii="Neo Sans Pro" w:hAnsi="Neo Sans Pro"/>
        </w:rPr>
        <w:t>lei</w:t>
      </w:r>
      <w:r w:rsidR="00CD1032">
        <w:rPr>
          <w:rFonts w:ascii="Neo Sans Pro" w:hAnsi="Neo Sans Pro"/>
        </w:rPr>
        <w:t>s</w:t>
      </w:r>
      <w:r w:rsidR="00CD1032">
        <w:rPr>
          <w:rFonts w:ascii="Neo Sans Pro" w:hAnsi="Neo Sans Pro"/>
        </w:rPr>
        <w:t>ten</w:t>
      </w:r>
      <w:r>
        <w:rPr>
          <w:rFonts w:ascii="Neo Sans Pro" w:hAnsi="Neo Sans Pro"/>
        </w:rPr>
        <w:t xml:space="preserve"> dazu e</w:t>
      </w:r>
      <w:r>
        <w:rPr>
          <w:rFonts w:ascii="Neo Sans Pro" w:hAnsi="Neo Sans Pro"/>
        </w:rPr>
        <w:t>i</w:t>
      </w:r>
      <w:r>
        <w:rPr>
          <w:rFonts w:ascii="Neo Sans Pro" w:hAnsi="Neo Sans Pro"/>
        </w:rPr>
        <w:t>nen wichtigen Beitrag.</w:t>
      </w:r>
    </w:p>
    <w:p w14:paraId="40D22B93" w14:textId="77777777" w:rsidR="003F36DE" w:rsidRDefault="003F36DE" w:rsidP="00C7586A">
      <w:pPr>
        <w:spacing w:line="360" w:lineRule="auto"/>
        <w:jc w:val="both"/>
        <w:rPr>
          <w:rFonts w:ascii="Neo Sans Pro" w:hAnsi="Neo Sans Pro"/>
        </w:rPr>
      </w:pPr>
    </w:p>
    <w:p w14:paraId="59DE772C" w14:textId="77777777" w:rsidR="00B33F07" w:rsidRDefault="00C7586A" w:rsidP="00C7586A">
      <w:pPr>
        <w:spacing w:line="360" w:lineRule="auto"/>
        <w:jc w:val="both"/>
        <w:rPr>
          <w:rFonts w:ascii="Neo Sans Pro" w:hAnsi="Neo Sans Pro"/>
        </w:rPr>
      </w:pPr>
      <w:bookmarkStart w:id="1" w:name="_GoBack"/>
      <w:r>
        <w:rPr>
          <w:rFonts w:ascii="Neo Sans Pro" w:hAnsi="Neo Sans Pro"/>
          <w:noProof/>
        </w:rPr>
        <w:drawing>
          <wp:anchor distT="0" distB="0" distL="114300" distR="114300" simplePos="0" relativeHeight="251611136" behindDoc="0" locked="0" layoutInCell="1" allowOverlap="1" wp14:anchorId="3F231A25" wp14:editId="40AEDD20">
            <wp:simplePos x="0" y="0"/>
            <wp:positionH relativeFrom="column">
              <wp:posOffset>4529455</wp:posOffset>
            </wp:positionH>
            <wp:positionV relativeFrom="paragraph">
              <wp:posOffset>22225</wp:posOffset>
            </wp:positionV>
            <wp:extent cx="1911350" cy="2868930"/>
            <wp:effectExtent l="0" t="0" r="0" b="1270"/>
            <wp:wrapTight wrapText="bothSides">
              <wp:wrapPolygon edited="0">
                <wp:start x="0" y="0"/>
                <wp:lineTo x="0" y="21418"/>
                <wp:lineTo x="21241" y="21418"/>
                <wp:lineTo x="21241" y="0"/>
                <wp:lineTo x="0" y="0"/>
              </wp:wrapPolygon>
            </wp:wrapTight>
            <wp:docPr id="46" name="Bild 7" descr="Ein Bild, das Person, Kleidung, drinnen, S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 7" descr="Ein Bild, das Person, Kleidung, drinnen, Socke enthält.&#10;&#10;Automatisch generierte Beschreibung"/>
                    <pic:cNvPicPr/>
                  </pic:nvPicPr>
                  <pic:blipFill>
                    <a:blip r:embed="rId8" cstate="screen">
                      <a:extLst>
                        <a:ext uri="{28A0092B-C50C-407E-A947-70E740481C1C}">
                          <a14:useLocalDpi xmlns:a14="http://schemas.microsoft.com/office/drawing/2010/main"/>
                        </a:ext>
                      </a:extLst>
                    </a:blip>
                    <a:stretch>
                      <a:fillRect/>
                    </a:stretch>
                  </pic:blipFill>
                  <pic:spPr>
                    <a:xfrm>
                      <a:off x="0" y="0"/>
                      <a:ext cx="1911350" cy="2868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1"/>
      <w:r w:rsidR="003F36DE">
        <w:rPr>
          <w:rFonts w:ascii="Neo Sans Pro" w:hAnsi="Neo Sans Pro"/>
        </w:rPr>
        <w:t xml:space="preserve">Bei Schuhen mit einer wasserdichten Membrane </w:t>
      </w:r>
      <w:r w:rsidR="00B33F07">
        <w:rPr>
          <w:rFonts w:ascii="Neo Sans Pro" w:hAnsi="Neo Sans Pro"/>
        </w:rPr>
        <w:t>kommt zwar die Nässe von a</w:t>
      </w:r>
      <w:r w:rsidR="00B33F07">
        <w:rPr>
          <w:rFonts w:ascii="Neo Sans Pro" w:hAnsi="Neo Sans Pro"/>
        </w:rPr>
        <w:t>u</w:t>
      </w:r>
      <w:r w:rsidR="00B33F07">
        <w:rPr>
          <w:rFonts w:ascii="Neo Sans Pro" w:hAnsi="Neo Sans Pro"/>
        </w:rPr>
        <w:t>ßen nicht in den Schuh. Aber es entsteht selbst bei atmungsaktiven Produkten schnell mehr Feuch</w:t>
      </w:r>
      <w:r>
        <w:rPr>
          <w:rFonts w:ascii="Neo Sans Pro" w:hAnsi="Neo Sans Pro"/>
        </w:rPr>
        <w:t xml:space="preserve">tigkeit im Innern. </w:t>
      </w:r>
      <w:r w:rsidR="003F36DE" w:rsidRPr="00334C58">
        <w:rPr>
          <w:rFonts w:ascii="Neo Sans Pro" w:hAnsi="Neo Sans Pro"/>
        </w:rPr>
        <w:t>Hier sind die Socken von </w:t>
      </w:r>
      <w:proofErr w:type="spellStart"/>
      <w:r w:rsidR="003F36DE" w:rsidRPr="00334C58">
        <w:rPr>
          <w:rFonts w:ascii="Neo Sans Pro" w:hAnsi="Neo Sans Pro"/>
        </w:rPr>
        <w:t>Wrightsock</w:t>
      </w:r>
      <w:proofErr w:type="spellEnd"/>
      <w:r w:rsidR="003F36DE" w:rsidRPr="00334C58">
        <w:rPr>
          <w:rFonts w:ascii="Neo Sans Pro" w:hAnsi="Neo Sans Pro"/>
        </w:rPr>
        <w:t> mit ihrem do</w:t>
      </w:r>
      <w:r w:rsidR="003F36DE" w:rsidRPr="00334C58">
        <w:rPr>
          <w:rFonts w:ascii="Neo Sans Pro" w:hAnsi="Neo Sans Pro"/>
        </w:rPr>
        <w:t>p</w:t>
      </w:r>
      <w:r w:rsidR="003F36DE" w:rsidRPr="00334C58">
        <w:rPr>
          <w:rFonts w:ascii="Neo Sans Pro" w:hAnsi="Neo Sans Pro"/>
        </w:rPr>
        <w:t>pellagigen Konzept genau richtig. Denn die innere Lage des Systems besteht aus </w:t>
      </w:r>
      <w:proofErr w:type="spellStart"/>
      <w:r w:rsidR="003F36DE" w:rsidRPr="00334C58">
        <w:rPr>
          <w:rFonts w:ascii="Neo Sans Pro" w:hAnsi="Neo Sans Pro"/>
        </w:rPr>
        <w:t>Coolmax</w:t>
      </w:r>
      <w:proofErr w:type="spellEnd"/>
      <w:r w:rsidR="003F36DE" w:rsidRPr="00334C58">
        <w:rPr>
          <w:rFonts w:ascii="Neo Sans Pro" w:hAnsi="Neo Sans Pro"/>
        </w:rPr>
        <w:t>, der hochwertigsten Polyesterfaser, die es gibt. Die daraus herg</w:t>
      </w:r>
      <w:r w:rsidR="003F36DE" w:rsidRPr="00334C58">
        <w:rPr>
          <w:rFonts w:ascii="Neo Sans Pro" w:hAnsi="Neo Sans Pro"/>
        </w:rPr>
        <w:t>e</w:t>
      </w:r>
      <w:r w:rsidR="003F36DE" w:rsidRPr="00334C58">
        <w:rPr>
          <w:rFonts w:ascii="Neo Sans Pro" w:hAnsi="Neo Sans Pro"/>
        </w:rPr>
        <w:t>stellte </w:t>
      </w:r>
      <w:proofErr w:type="spellStart"/>
      <w:r w:rsidR="003F36DE" w:rsidRPr="00334C58">
        <w:rPr>
          <w:rFonts w:ascii="Neo Sans Pro" w:hAnsi="Neo Sans Pro"/>
        </w:rPr>
        <w:t>Dri</w:t>
      </w:r>
      <w:proofErr w:type="spellEnd"/>
      <w:r w:rsidR="003F36DE" w:rsidRPr="00334C58">
        <w:rPr>
          <w:rFonts w:ascii="Neo Sans Pro" w:hAnsi="Neo Sans Pro"/>
        </w:rPr>
        <w:t>-Wright® Innensocke von </w:t>
      </w:r>
      <w:proofErr w:type="spellStart"/>
      <w:r w:rsidR="003F36DE" w:rsidRPr="00334C58">
        <w:rPr>
          <w:rFonts w:ascii="Neo Sans Pro" w:hAnsi="Neo Sans Pro"/>
        </w:rPr>
        <w:t>Wrightsock</w:t>
      </w:r>
      <w:proofErr w:type="spellEnd"/>
      <w:r w:rsidR="003F36DE" w:rsidRPr="00334C58">
        <w:rPr>
          <w:rFonts w:ascii="Neo Sans Pro" w:hAnsi="Neo Sans Pro"/>
        </w:rPr>
        <w:t> ist offenporig. Sie hat eine glatte, ungefärbte, hydrophobe Oberfl</w:t>
      </w:r>
      <w:r w:rsidR="003F36DE" w:rsidRPr="00334C58">
        <w:rPr>
          <w:rFonts w:ascii="Neo Sans Pro" w:hAnsi="Neo Sans Pro"/>
        </w:rPr>
        <w:t>ä</w:t>
      </w:r>
      <w:r w:rsidR="003F36DE" w:rsidRPr="00334C58">
        <w:rPr>
          <w:rFonts w:ascii="Neo Sans Pro" w:hAnsi="Neo Sans Pro"/>
        </w:rPr>
        <w:t>che und leitet Feuchtigkeit vom Fuß ab und in die äußere Lage der Socken weiter. Die Füße bleiben trocken und somit länger warm. </w:t>
      </w:r>
    </w:p>
    <w:p w14:paraId="468ECBD8" w14:textId="77777777" w:rsidR="00B33F07" w:rsidRDefault="00B33F07" w:rsidP="00C7586A">
      <w:pPr>
        <w:spacing w:line="360" w:lineRule="auto"/>
        <w:jc w:val="both"/>
        <w:rPr>
          <w:rFonts w:ascii="Neo Sans Pro" w:hAnsi="Neo Sans Pro"/>
        </w:rPr>
      </w:pPr>
    </w:p>
    <w:p w14:paraId="6F2EF6C8" w14:textId="77777777" w:rsidR="003F36DE" w:rsidRPr="00334C58" w:rsidRDefault="00B33F07" w:rsidP="00C7586A">
      <w:pPr>
        <w:spacing w:line="360" w:lineRule="auto"/>
        <w:jc w:val="both"/>
        <w:rPr>
          <w:rFonts w:ascii="Neo Sans Pro" w:hAnsi="Neo Sans Pro"/>
        </w:rPr>
      </w:pPr>
      <w:r>
        <w:rPr>
          <w:rFonts w:ascii="Neo Sans Pro" w:hAnsi="Neo Sans Pro"/>
        </w:rPr>
        <w:t>Bei Laufschuhen die nicht, oder nicht mehr wasserdicht sind, dringt die Nässe von außen ein. Hier kommen doppellagige Socken zwar an ihre Grenzen, aber der Lau</w:t>
      </w:r>
      <w:r>
        <w:rPr>
          <w:rFonts w:ascii="Neo Sans Pro" w:hAnsi="Neo Sans Pro"/>
        </w:rPr>
        <w:t>f</w:t>
      </w:r>
      <w:r>
        <w:rPr>
          <w:rFonts w:ascii="Neo Sans Pro" w:hAnsi="Neo Sans Pro"/>
        </w:rPr>
        <w:t>komfort ist de</w:t>
      </w:r>
      <w:r>
        <w:rPr>
          <w:rFonts w:ascii="Neo Sans Pro" w:hAnsi="Neo Sans Pro"/>
        </w:rPr>
        <w:t>n</w:t>
      </w:r>
      <w:r>
        <w:rPr>
          <w:rFonts w:ascii="Neo Sans Pro" w:hAnsi="Neo Sans Pro"/>
        </w:rPr>
        <w:t xml:space="preserve">noch besser als bei </w:t>
      </w:r>
      <w:r w:rsidR="005E6DB0">
        <w:rPr>
          <w:rFonts w:ascii="Neo Sans Pro" w:hAnsi="Neo Sans Pro"/>
        </w:rPr>
        <w:t>S</w:t>
      </w:r>
      <w:r>
        <w:rPr>
          <w:rFonts w:ascii="Neo Sans Pro" w:hAnsi="Neo Sans Pro"/>
        </w:rPr>
        <w:t xml:space="preserve">ocken mit </w:t>
      </w:r>
      <w:r w:rsidR="005E6DB0">
        <w:rPr>
          <w:rFonts w:ascii="Neo Sans Pro" w:hAnsi="Neo Sans Pro"/>
        </w:rPr>
        <w:t xml:space="preserve">nur </w:t>
      </w:r>
      <w:r>
        <w:rPr>
          <w:rFonts w:ascii="Neo Sans Pro" w:hAnsi="Neo Sans Pro"/>
        </w:rPr>
        <w:t>einer Lage.</w:t>
      </w:r>
    </w:p>
    <w:p w14:paraId="77BE4446" w14:textId="77777777" w:rsidR="00804A53" w:rsidRPr="00546069" w:rsidRDefault="00804A53" w:rsidP="00C7586A">
      <w:pPr>
        <w:tabs>
          <w:tab w:val="left" w:pos="360"/>
        </w:tabs>
        <w:spacing w:line="360" w:lineRule="auto"/>
        <w:jc w:val="both"/>
        <w:rPr>
          <w:rFonts w:ascii="Tahoma" w:hAnsi="Tahoma" w:cs="Tahoma"/>
        </w:rPr>
      </w:pPr>
    </w:p>
    <w:p w14:paraId="594E27BE" w14:textId="77777777" w:rsidR="00B33F07" w:rsidRDefault="00B33F07" w:rsidP="00C7586A">
      <w:pPr>
        <w:spacing w:line="360" w:lineRule="auto"/>
        <w:jc w:val="both"/>
        <w:rPr>
          <w:rFonts w:ascii="Neo Sans Pro" w:hAnsi="Neo Sans Pro"/>
          <w:b/>
        </w:rPr>
      </w:pPr>
      <w:r w:rsidRPr="00334C58">
        <w:rPr>
          <w:rFonts w:ascii="Neo Sans Pro" w:hAnsi="Neo Sans Pro"/>
          <w:b/>
        </w:rPr>
        <w:t>Blasen zuverlässig verhindern</w:t>
      </w:r>
    </w:p>
    <w:p w14:paraId="265776AC" w14:textId="77777777" w:rsidR="00B33F07" w:rsidRPr="00334C58" w:rsidRDefault="00B33F07" w:rsidP="00C7586A">
      <w:pPr>
        <w:spacing w:line="360" w:lineRule="auto"/>
        <w:jc w:val="both"/>
        <w:rPr>
          <w:rFonts w:ascii="Neo Sans Pro" w:hAnsi="Neo Sans Pro"/>
          <w:b/>
        </w:rPr>
      </w:pPr>
    </w:p>
    <w:p w14:paraId="04706560" w14:textId="77777777" w:rsidR="00B33F07" w:rsidRPr="00334C58" w:rsidRDefault="00B33F07" w:rsidP="00C7586A">
      <w:pPr>
        <w:spacing w:line="360" w:lineRule="auto"/>
        <w:jc w:val="both"/>
        <w:rPr>
          <w:rFonts w:ascii="Neo Sans Pro" w:hAnsi="Neo Sans Pro"/>
        </w:rPr>
      </w:pPr>
      <w:r w:rsidRPr="00334C58">
        <w:rPr>
          <w:rFonts w:ascii="Neo Sans Pro" w:hAnsi="Neo Sans Pro"/>
        </w:rPr>
        <w:t>Ganz nebenbei profitiert man noch von weiteren Vorteilen. Der Clou der doppell</w:t>
      </w:r>
      <w:r w:rsidRPr="00334C58">
        <w:rPr>
          <w:rFonts w:ascii="Neo Sans Pro" w:hAnsi="Neo Sans Pro"/>
        </w:rPr>
        <w:t>a</w:t>
      </w:r>
      <w:r w:rsidRPr="00334C58">
        <w:rPr>
          <w:rFonts w:ascii="Neo Sans Pro" w:hAnsi="Neo Sans Pro"/>
        </w:rPr>
        <w:t>gigen Socken von </w:t>
      </w:r>
      <w:proofErr w:type="spellStart"/>
      <w:r w:rsidRPr="00334C58">
        <w:rPr>
          <w:rFonts w:ascii="Neo Sans Pro" w:hAnsi="Neo Sans Pro"/>
        </w:rPr>
        <w:t>Wrightsock</w:t>
      </w:r>
      <w:proofErr w:type="spellEnd"/>
      <w:r w:rsidRPr="00334C58">
        <w:rPr>
          <w:rFonts w:ascii="Neo Sans Pro" w:hAnsi="Neo Sans Pro"/>
        </w:rPr>
        <w:t>: sie ve</w:t>
      </w:r>
      <w:r w:rsidRPr="00334C58">
        <w:rPr>
          <w:rFonts w:ascii="Neo Sans Pro" w:hAnsi="Neo Sans Pro"/>
        </w:rPr>
        <w:t>r</w:t>
      </w:r>
      <w:r w:rsidRPr="00334C58">
        <w:rPr>
          <w:rFonts w:ascii="Neo Sans Pro" w:hAnsi="Neo Sans Pro"/>
        </w:rPr>
        <w:t>lagern die Reibung, die eigentlich zwischen „Normalsocke“ und Obe</w:t>
      </w:r>
      <w:r w:rsidRPr="00334C58">
        <w:rPr>
          <w:rFonts w:ascii="Neo Sans Pro" w:hAnsi="Neo Sans Pro"/>
        </w:rPr>
        <w:t>r</w:t>
      </w:r>
      <w:r w:rsidRPr="00334C58">
        <w:rPr>
          <w:rFonts w:ascii="Neo Sans Pro" w:hAnsi="Neo Sans Pro"/>
        </w:rPr>
        <w:t>haut des Fußes stattfindet, in die beiden Sockenlagen. Sie Neutralisieren somit die Reibung des Systems Schuh – Socke – Fuß und verhindern so zuverlässig das Entstehen von Bl</w:t>
      </w:r>
      <w:r w:rsidRPr="00334C58">
        <w:rPr>
          <w:rFonts w:ascii="Neo Sans Pro" w:hAnsi="Neo Sans Pro"/>
        </w:rPr>
        <w:t>a</w:t>
      </w:r>
      <w:r w:rsidRPr="00334C58">
        <w:rPr>
          <w:rFonts w:ascii="Neo Sans Pro" w:hAnsi="Neo Sans Pro"/>
        </w:rPr>
        <w:t>sen. </w:t>
      </w:r>
      <w:proofErr w:type="spellStart"/>
      <w:r w:rsidRPr="00334C58">
        <w:rPr>
          <w:rFonts w:ascii="Neo Sans Pro" w:hAnsi="Neo Sans Pro"/>
        </w:rPr>
        <w:t>Desweiteren</w:t>
      </w:r>
      <w:proofErr w:type="spellEnd"/>
      <w:r w:rsidRPr="00334C58">
        <w:rPr>
          <w:rFonts w:ascii="Neo Sans Pro" w:hAnsi="Neo Sans Pro"/>
        </w:rPr>
        <w:t xml:space="preserve"> dämpfen die zwei Lagen besser als einlagige </w:t>
      </w:r>
      <w:r w:rsidRPr="00334C58">
        <w:rPr>
          <w:rFonts w:ascii="Neo Sans Pro" w:hAnsi="Neo Sans Pro"/>
        </w:rPr>
        <w:lastRenderedPageBreak/>
        <w:t>Socken und nehmen so etwas Druck vom Fuß. </w:t>
      </w:r>
    </w:p>
    <w:p w14:paraId="66EDD2E3" w14:textId="77777777" w:rsidR="00B33F07" w:rsidRPr="00334C58" w:rsidRDefault="00B33F07" w:rsidP="00C7586A">
      <w:pPr>
        <w:spacing w:line="360" w:lineRule="auto"/>
        <w:jc w:val="both"/>
        <w:rPr>
          <w:rFonts w:ascii="Neo Sans Pro" w:hAnsi="Neo Sans Pro"/>
        </w:rPr>
      </w:pPr>
      <w:r w:rsidRPr="00334C58">
        <w:rPr>
          <w:rFonts w:ascii="Neo Sans Pro" w:hAnsi="Neo Sans Pro"/>
        </w:rPr>
        <w:t xml:space="preserve">Bei der Wahl der Außensocke hat man </w:t>
      </w:r>
      <w:r w:rsidR="00C7586A">
        <w:rPr>
          <w:rFonts w:ascii="Neo Sans Pro" w:hAnsi="Neo Sans Pro"/>
        </w:rPr>
        <w:t>b</w:t>
      </w:r>
      <w:r w:rsidRPr="00334C58">
        <w:rPr>
          <w:rFonts w:ascii="Neo Sans Pro" w:hAnsi="Neo Sans Pro"/>
        </w:rPr>
        <w:t>ei </w:t>
      </w:r>
      <w:proofErr w:type="spellStart"/>
      <w:r w:rsidRPr="00334C58">
        <w:rPr>
          <w:rFonts w:ascii="Neo Sans Pro" w:hAnsi="Neo Sans Pro"/>
        </w:rPr>
        <w:t>Wrightsock</w:t>
      </w:r>
      <w:proofErr w:type="spellEnd"/>
      <w:r w:rsidRPr="00334C58">
        <w:rPr>
          <w:rFonts w:ascii="Neo Sans Pro" w:hAnsi="Neo Sans Pro"/>
        </w:rPr>
        <w:t> verschieden Möglichkeiten - je nach Schuhwerk, Temperatur und gewünschten Eigenschaften, wie Geruch</w:t>
      </w:r>
      <w:r w:rsidRPr="00334C58">
        <w:rPr>
          <w:rFonts w:ascii="Neo Sans Pro" w:hAnsi="Neo Sans Pro"/>
        </w:rPr>
        <w:t>s</w:t>
      </w:r>
      <w:r w:rsidRPr="00334C58">
        <w:rPr>
          <w:rFonts w:ascii="Neo Sans Pro" w:hAnsi="Neo Sans Pro"/>
        </w:rPr>
        <w:t>hemmung. So gibt es dünne, mitteldicke und dicke A</w:t>
      </w:r>
      <w:r w:rsidRPr="00334C58">
        <w:rPr>
          <w:rFonts w:ascii="Neo Sans Pro" w:hAnsi="Neo Sans Pro"/>
        </w:rPr>
        <w:t>u</w:t>
      </w:r>
      <w:r w:rsidRPr="00334C58">
        <w:rPr>
          <w:rFonts w:ascii="Neo Sans Pro" w:hAnsi="Neo Sans Pro"/>
        </w:rPr>
        <w:t xml:space="preserve">ßensocken. Man kann zudem aus verschiedenen </w:t>
      </w:r>
      <w:r w:rsidR="00CD1032" w:rsidRPr="00334C58">
        <w:rPr>
          <w:rFonts w:ascii="Neo Sans Pro" w:hAnsi="Neo Sans Pro"/>
        </w:rPr>
        <w:t>Höhen wählen</w:t>
      </w:r>
      <w:r w:rsidRPr="00334C58">
        <w:rPr>
          <w:rFonts w:ascii="Neo Sans Pro" w:hAnsi="Neo Sans Pro"/>
        </w:rPr>
        <w:t xml:space="preserve"> und auch beim Material gibt es viele Optionen – Kunstfaser in verschiedenen Ausfe</w:t>
      </w:r>
      <w:r w:rsidRPr="00334C58">
        <w:rPr>
          <w:rFonts w:ascii="Neo Sans Pro" w:hAnsi="Neo Sans Pro"/>
        </w:rPr>
        <w:t>r</w:t>
      </w:r>
      <w:r w:rsidRPr="00334C58">
        <w:rPr>
          <w:rFonts w:ascii="Neo Sans Pro" w:hAnsi="Neo Sans Pro"/>
        </w:rPr>
        <w:t>tigungen und Merino. </w:t>
      </w:r>
    </w:p>
    <w:p w14:paraId="4CC04573" w14:textId="77777777" w:rsidR="00804A53" w:rsidRDefault="00804A53" w:rsidP="00940816">
      <w:pPr>
        <w:tabs>
          <w:tab w:val="left" w:pos="360"/>
        </w:tabs>
        <w:spacing w:line="360" w:lineRule="auto"/>
        <w:ind w:right="-3588"/>
        <w:rPr>
          <w:rFonts w:ascii="Tahoma" w:hAnsi="Tahoma" w:cs="Tahoma"/>
        </w:rPr>
      </w:pPr>
    </w:p>
    <w:p w14:paraId="073537B4" w14:textId="77777777" w:rsidR="00CD1032" w:rsidRDefault="00CD1032" w:rsidP="00940816">
      <w:pPr>
        <w:tabs>
          <w:tab w:val="left" w:pos="360"/>
        </w:tabs>
        <w:spacing w:line="360" w:lineRule="auto"/>
        <w:ind w:right="-3588"/>
        <w:rPr>
          <w:rFonts w:ascii="Tahoma" w:hAnsi="Tahoma" w:cs="Tahoma"/>
        </w:rPr>
      </w:pPr>
    </w:p>
    <w:p w14:paraId="1FA6AF96" w14:textId="77777777" w:rsidR="00B33F07" w:rsidRDefault="00B33F07" w:rsidP="00B33F07">
      <w:pPr>
        <w:rPr>
          <w:rFonts w:ascii="Neo Sans Pro" w:hAnsi="Neo Sans Pro"/>
          <w:b/>
        </w:rPr>
      </w:pPr>
      <w:r w:rsidRPr="00470B9C">
        <w:rPr>
          <w:rFonts w:ascii="Neo Sans Pro" w:hAnsi="Neo Sans Pro"/>
          <w:b/>
        </w:rPr>
        <w:t xml:space="preserve">Eigenschaften der </w:t>
      </w:r>
      <w:proofErr w:type="spellStart"/>
      <w:r w:rsidRPr="00470B9C">
        <w:rPr>
          <w:rFonts w:ascii="Neo Sans Pro" w:hAnsi="Neo Sans Pro"/>
          <w:b/>
        </w:rPr>
        <w:t>Wrightsock</w:t>
      </w:r>
      <w:proofErr w:type="spellEnd"/>
    </w:p>
    <w:p w14:paraId="58AAD400" w14:textId="77777777" w:rsidR="00B33F07" w:rsidRPr="00470B9C" w:rsidRDefault="00B33F07" w:rsidP="00B33F07">
      <w:pPr>
        <w:rPr>
          <w:rFonts w:ascii="Neo Sans Pro" w:hAnsi="Neo Sans Pro"/>
          <w:b/>
        </w:rPr>
      </w:pPr>
    </w:p>
    <w:p w14:paraId="2C93DAEB" w14:textId="77777777" w:rsidR="00B33F07" w:rsidRPr="00470B9C" w:rsidRDefault="00B33F07" w:rsidP="00C7586A">
      <w:pPr>
        <w:pStyle w:val="Listenabsatz"/>
        <w:numPr>
          <w:ilvl w:val="0"/>
          <w:numId w:val="15"/>
        </w:numPr>
        <w:tabs>
          <w:tab w:val="left" w:pos="360"/>
        </w:tabs>
        <w:spacing w:line="360" w:lineRule="auto"/>
        <w:ind w:right="-753"/>
        <w:rPr>
          <w:rFonts w:ascii="Neo Sans Pro" w:hAnsi="Neo Sans Pro" w:cs="Tahoma"/>
        </w:rPr>
      </w:pPr>
      <w:r w:rsidRPr="00470B9C">
        <w:rPr>
          <w:rFonts w:ascii="Neo Sans Pro" w:hAnsi="Neo Sans Pro" w:cs="Tahoma"/>
        </w:rPr>
        <w:t>Eine eingestrickte Stabilisierungs-Zone im Mittelfußbereich sorgt für sicheren Halt.</w:t>
      </w:r>
    </w:p>
    <w:p w14:paraId="3F4237D2" w14:textId="77777777" w:rsidR="00B33F07" w:rsidRPr="00470B9C" w:rsidRDefault="00B33F07" w:rsidP="00C7586A">
      <w:pPr>
        <w:pStyle w:val="Listenabsatz"/>
        <w:numPr>
          <w:ilvl w:val="0"/>
          <w:numId w:val="15"/>
        </w:numPr>
        <w:tabs>
          <w:tab w:val="left" w:pos="360"/>
        </w:tabs>
        <w:spacing w:line="360" w:lineRule="auto"/>
        <w:ind w:right="-753"/>
        <w:rPr>
          <w:rFonts w:ascii="Neo Sans Pro" w:hAnsi="Neo Sans Pro" w:cs="Tahoma"/>
        </w:rPr>
      </w:pPr>
      <w:r w:rsidRPr="00470B9C">
        <w:rPr>
          <w:rFonts w:ascii="Neo Sans Pro" w:hAnsi="Neo Sans Pro" w:cs="Tahoma"/>
        </w:rPr>
        <w:t>Der Fußrücken ist in einer Netzstruktur gestrickt, um optimal Feuchtigkeit ableiten zu können.</w:t>
      </w:r>
    </w:p>
    <w:p w14:paraId="6A6453F2" w14:textId="77777777" w:rsidR="00B33F07" w:rsidRPr="00470B9C" w:rsidRDefault="00B33F07" w:rsidP="00C7586A">
      <w:pPr>
        <w:pStyle w:val="Listenabsatz"/>
        <w:numPr>
          <w:ilvl w:val="0"/>
          <w:numId w:val="15"/>
        </w:numPr>
        <w:tabs>
          <w:tab w:val="left" w:pos="360"/>
        </w:tabs>
        <w:spacing w:line="360" w:lineRule="auto"/>
        <w:ind w:right="-753"/>
        <w:rPr>
          <w:rFonts w:ascii="Neo Sans Pro" w:hAnsi="Neo Sans Pro" w:cs="Tahoma"/>
        </w:rPr>
      </w:pPr>
      <w:r w:rsidRPr="00470B9C">
        <w:rPr>
          <w:rFonts w:ascii="Neo Sans Pro" w:hAnsi="Neo Sans Pro" w:cs="Tahoma"/>
        </w:rPr>
        <w:t>Die innere Lage ist weiß, ungefärbt und somit fußgesund ausgeführt.</w:t>
      </w:r>
    </w:p>
    <w:p w14:paraId="25F550E5" w14:textId="77777777" w:rsidR="00B33F07" w:rsidRPr="00470B9C" w:rsidRDefault="00B33F07" w:rsidP="00C7586A">
      <w:pPr>
        <w:pStyle w:val="Listenabsatz"/>
        <w:numPr>
          <w:ilvl w:val="0"/>
          <w:numId w:val="15"/>
        </w:numPr>
        <w:tabs>
          <w:tab w:val="left" w:pos="360"/>
        </w:tabs>
        <w:spacing w:line="360" w:lineRule="auto"/>
        <w:ind w:right="-753"/>
        <w:rPr>
          <w:rFonts w:ascii="Neo Sans Pro" w:hAnsi="Neo Sans Pro" w:cs="Tahoma"/>
        </w:rPr>
      </w:pPr>
      <w:r w:rsidRPr="00470B9C">
        <w:rPr>
          <w:rFonts w:ascii="Neo Sans Pro" w:hAnsi="Neo Sans Pro" w:cs="Tahoma"/>
        </w:rPr>
        <w:t xml:space="preserve">Die </w:t>
      </w:r>
      <w:proofErr w:type="spellStart"/>
      <w:r w:rsidRPr="00470B9C">
        <w:rPr>
          <w:rFonts w:ascii="Neo Sans Pro" w:hAnsi="Neo Sans Pro" w:cs="Tahoma"/>
        </w:rPr>
        <w:t>Dri</w:t>
      </w:r>
      <w:proofErr w:type="spellEnd"/>
      <w:r w:rsidRPr="00470B9C">
        <w:rPr>
          <w:rFonts w:ascii="Neo Sans Pro" w:hAnsi="Neo Sans Pro" w:cs="Tahoma"/>
        </w:rPr>
        <w:t>-Wright und High-Tech Fasern in der inneren und der äußeren Lage sorgen für trockene Füße und Schutz vor Blasenbildung</w:t>
      </w:r>
    </w:p>
    <w:p w14:paraId="4F2D1CD5" w14:textId="77777777" w:rsidR="00C7586A" w:rsidRDefault="00C7586A" w:rsidP="00C7586A">
      <w:pPr>
        <w:ind w:right="-753"/>
        <w:rPr>
          <w:rFonts w:ascii="Tahoma" w:hAnsi="Tahoma" w:cs="Tahoma"/>
        </w:rPr>
      </w:pPr>
      <w:r>
        <w:rPr>
          <w:rFonts w:ascii="Tahoma" w:hAnsi="Tahoma" w:cs="Tahoma"/>
        </w:rPr>
        <w:br w:type="page"/>
      </w:r>
    </w:p>
    <w:p w14:paraId="10B807B3" w14:textId="77777777" w:rsidR="00B33F07" w:rsidRDefault="00B33F07" w:rsidP="00940816">
      <w:pPr>
        <w:tabs>
          <w:tab w:val="left" w:pos="360"/>
        </w:tabs>
        <w:spacing w:line="360" w:lineRule="auto"/>
        <w:ind w:right="-3588"/>
        <w:rPr>
          <w:rFonts w:ascii="Tahoma" w:hAnsi="Tahoma" w:cs="Tahoma"/>
        </w:rPr>
      </w:pPr>
    </w:p>
    <w:p w14:paraId="7F0C1C37" w14:textId="77777777" w:rsidR="00B33F07" w:rsidRPr="00334C58" w:rsidRDefault="00B33F07" w:rsidP="00B33F07">
      <w:pPr>
        <w:ind w:right="-3446"/>
        <w:rPr>
          <w:rFonts w:ascii="Neo Sans Pro" w:hAnsi="Neo Sans Pro"/>
          <w:b/>
          <w:sz w:val="28"/>
          <w:szCs w:val="28"/>
        </w:rPr>
      </w:pPr>
      <w:r w:rsidRPr="00334C58">
        <w:rPr>
          <w:rFonts w:ascii="Neo Sans Pro" w:hAnsi="Neo Sans Pro"/>
          <w:b/>
          <w:sz w:val="28"/>
          <w:szCs w:val="28"/>
        </w:rPr>
        <w:t>Diese Socken empfiehlt </w:t>
      </w:r>
      <w:proofErr w:type="spellStart"/>
      <w:r w:rsidRPr="00334C58">
        <w:rPr>
          <w:rFonts w:ascii="Neo Sans Pro" w:hAnsi="Neo Sans Pro"/>
          <w:b/>
          <w:sz w:val="28"/>
          <w:szCs w:val="28"/>
        </w:rPr>
        <w:t>Wrightsock</w:t>
      </w:r>
      <w:proofErr w:type="spellEnd"/>
      <w:r w:rsidRPr="00334C58">
        <w:rPr>
          <w:rFonts w:ascii="Neo Sans Pro" w:hAnsi="Neo Sans Pro"/>
          <w:b/>
          <w:sz w:val="28"/>
          <w:szCs w:val="28"/>
        </w:rPr>
        <w:t xml:space="preserve"> für </w:t>
      </w:r>
      <w:r>
        <w:rPr>
          <w:rFonts w:ascii="Neo Sans Pro" w:hAnsi="Neo Sans Pro"/>
          <w:b/>
          <w:sz w:val="28"/>
          <w:szCs w:val="28"/>
        </w:rPr>
        <w:t>das Laufen im Winter</w:t>
      </w:r>
      <w:r w:rsidRPr="00334C58">
        <w:rPr>
          <w:rFonts w:ascii="Neo Sans Pro" w:hAnsi="Neo Sans Pro"/>
          <w:b/>
          <w:sz w:val="28"/>
          <w:szCs w:val="28"/>
        </w:rPr>
        <w:t>: </w:t>
      </w:r>
    </w:p>
    <w:p w14:paraId="0EA3610B" w14:textId="77777777" w:rsidR="000F2A37" w:rsidRDefault="000F2A37" w:rsidP="00940816">
      <w:pPr>
        <w:tabs>
          <w:tab w:val="left" w:pos="360"/>
        </w:tabs>
        <w:spacing w:line="360" w:lineRule="auto"/>
        <w:ind w:right="-3588"/>
        <w:rPr>
          <w:rFonts w:ascii="Tahoma" w:hAnsi="Tahoma" w:cs="Tahoma"/>
          <w:b/>
        </w:rPr>
      </w:pPr>
    </w:p>
    <w:p w14:paraId="2CCEAE9A" w14:textId="77777777" w:rsidR="00BD2109" w:rsidRPr="00334C58" w:rsidRDefault="00BD2109" w:rsidP="00BD2109">
      <w:pPr>
        <w:rPr>
          <w:rFonts w:ascii="Neo Sans Pro" w:hAnsi="Neo Sans Pro"/>
          <w:b/>
          <w:sz w:val="28"/>
          <w:szCs w:val="28"/>
        </w:rPr>
      </w:pPr>
      <w:r w:rsidRPr="00334C58">
        <w:rPr>
          <w:rFonts w:ascii="Neo Sans Pro" w:hAnsi="Neo Sans Pro"/>
          <w:b/>
          <w:sz w:val="28"/>
          <w:szCs w:val="28"/>
        </w:rPr>
        <w:t xml:space="preserve">Für </w:t>
      </w:r>
      <w:r>
        <w:rPr>
          <w:rFonts w:ascii="Neo Sans Pro" w:hAnsi="Neo Sans Pro"/>
          <w:b/>
          <w:sz w:val="28"/>
          <w:szCs w:val="28"/>
        </w:rPr>
        <w:t>nicht ganz so kalte Tage</w:t>
      </w:r>
    </w:p>
    <w:p w14:paraId="100D07FD" w14:textId="77777777" w:rsidR="00BD2109" w:rsidRPr="00546069" w:rsidRDefault="00BD2109" w:rsidP="00940816">
      <w:pPr>
        <w:tabs>
          <w:tab w:val="left" w:pos="360"/>
        </w:tabs>
        <w:spacing w:line="360" w:lineRule="auto"/>
        <w:ind w:right="-3588"/>
        <w:rPr>
          <w:rFonts w:ascii="Tahoma" w:hAnsi="Tahoma" w:cs="Tahoma"/>
          <w:b/>
        </w:rPr>
      </w:pPr>
    </w:p>
    <w:p w14:paraId="5EF837AB" w14:textId="77777777" w:rsidR="00BD2109" w:rsidRPr="00334C58" w:rsidRDefault="00BD2109" w:rsidP="00BD2109">
      <w:pPr>
        <w:tabs>
          <w:tab w:val="left" w:pos="360"/>
        </w:tabs>
        <w:spacing w:line="360" w:lineRule="auto"/>
        <w:ind w:right="-3588"/>
        <w:rPr>
          <w:rFonts w:ascii="Neo Sans Pro" w:hAnsi="Neo Sans Pro" w:cs="Tahoma"/>
          <w:b/>
        </w:rPr>
      </w:pPr>
      <w:r w:rsidRPr="00334C58">
        <w:rPr>
          <w:rFonts w:ascii="Neo Sans Pro" w:hAnsi="Neo Sans Pro" w:cs="Tahoma"/>
          <w:b/>
        </w:rPr>
        <w:t xml:space="preserve">COOLMESH II </w:t>
      </w:r>
      <w:proofErr w:type="spellStart"/>
      <w:r>
        <w:rPr>
          <w:rFonts w:ascii="Neo Sans Pro" w:hAnsi="Neo Sans Pro" w:cs="Tahoma"/>
          <w:b/>
        </w:rPr>
        <w:t>quarter</w:t>
      </w:r>
      <w:proofErr w:type="spellEnd"/>
      <w:r>
        <w:rPr>
          <w:rFonts w:ascii="Neo Sans Pro" w:hAnsi="Neo Sans Pro" w:cs="Tahoma"/>
          <w:b/>
        </w:rPr>
        <w:t xml:space="preserve"> / </w:t>
      </w:r>
      <w:r w:rsidRPr="00334C58">
        <w:rPr>
          <w:rFonts w:ascii="Neo Sans Pro" w:hAnsi="Neo Sans Pro" w:cs="Tahoma"/>
          <w:b/>
        </w:rPr>
        <w:t xml:space="preserve">COOLMESH II </w:t>
      </w:r>
      <w:proofErr w:type="spellStart"/>
      <w:r w:rsidRPr="00334C58">
        <w:rPr>
          <w:rFonts w:ascii="Neo Sans Pro" w:hAnsi="Neo Sans Pro" w:cs="Tahoma"/>
          <w:b/>
        </w:rPr>
        <w:t>crew</w:t>
      </w:r>
      <w:proofErr w:type="spellEnd"/>
      <w:r>
        <w:rPr>
          <w:rFonts w:ascii="Neo Sans Pro" w:hAnsi="Neo Sans Pro" w:cs="Tahoma"/>
          <w:b/>
        </w:rPr>
        <w:t xml:space="preserve">  /  Merino </w:t>
      </w:r>
      <w:proofErr w:type="spellStart"/>
      <w:r>
        <w:rPr>
          <w:rFonts w:ascii="Neo Sans Pro" w:hAnsi="Neo Sans Pro" w:cs="Tahoma"/>
          <w:b/>
        </w:rPr>
        <w:t>Coolmesh</w:t>
      </w:r>
      <w:proofErr w:type="spellEnd"/>
      <w:r>
        <w:rPr>
          <w:rFonts w:ascii="Neo Sans Pro" w:hAnsi="Neo Sans Pro" w:cs="Tahoma"/>
          <w:b/>
        </w:rPr>
        <w:t xml:space="preserve"> II </w:t>
      </w:r>
      <w:proofErr w:type="spellStart"/>
      <w:r>
        <w:rPr>
          <w:rFonts w:ascii="Neo Sans Pro" w:hAnsi="Neo Sans Pro" w:cs="Tahoma"/>
          <w:b/>
        </w:rPr>
        <w:t>crew</w:t>
      </w:r>
      <w:proofErr w:type="spellEnd"/>
    </w:p>
    <w:p w14:paraId="737C9540" w14:textId="77777777" w:rsidR="00BD2109" w:rsidRPr="00BD2109" w:rsidRDefault="000F2A37" w:rsidP="00CD1032">
      <w:pPr>
        <w:ind w:right="-3588"/>
        <w:rPr>
          <w:rFonts w:ascii="Neo Sans Pro" w:hAnsi="Neo Sans Pro" w:cs="Tahoma"/>
        </w:rPr>
      </w:pPr>
      <w:r w:rsidRPr="00BD2109">
        <w:rPr>
          <w:rFonts w:ascii="Neo Sans Pro" w:hAnsi="Neo Sans Pro"/>
        </w:rPr>
        <w:t>Das dünnste Sockenmodell der Kollektion</w:t>
      </w:r>
      <w:r w:rsidR="00BD2109">
        <w:rPr>
          <w:rFonts w:ascii="Neo Sans Pro" w:hAnsi="Neo Sans Pro"/>
        </w:rPr>
        <w:t>.</w:t>
      </w:r>
      <w:r w:rsidR="00CD1032">
        <w:rPr>
          <w:rFonts w:ascii="Neo Sans Pro" w:hAnsi="Neo Sans Pro"/>
        </w:rPr>
        <w:t xml:space="preserve"> </w:t>
      </w:r>
      <w:r w:rsidR="00BD2109" w:rsidRPr="00BD2109">
        <w:rPr>
          <w:rFonts w:ascii="Neo Sans Pro" w:hAnsi="Neo Sans Pro" w:cs="Tahoma"/>
        </w:rPr>
        <w:t>D</w:t>
      </w:r>
      <w:r w:rsidR="00CD1032">
        <w:rPr>
          <w:rFonts w:ascii="Neo Sans Pro" w:hAnsi="Neo Sans Pro" w:cs="Tahoma"/>
        </w:rPr>
        <w:t xml:space="preserve">ie </w:t>
      </w:r>
      <w:r w:rsidR="005E6DB0">
        <w:rPr>
          <w:rFonts w:ascii="Neo Sans Pro" w:hAnsi="Neo Sans Pro" w:cs="Tahoma"/>
        </w:rPr>
        <w:t>C</w:t>
      </w:r>
      <w:r w:rsidR="00BD2109" w:rsidRPr="00BD2109">
        <w:rPr>
          <w:rFonts w:ascii="Neo Sans Pro" w:hAnsi="Neo Sans Pro" w:cs="Tahoma"/>
        </w:rPr>
        <w:t xml:space="preserve">OOLMESH II gibt es auch als Merino-Variante mit 72% Merinowolle in der Außensocke. Das verbessert </w:t>
      </w:r>
      <w:r w:rsidR="00C1245A">
        <w:rPr>
          <w:rFonts w:ascii="Neo Sans Pro" w:hAnsi="Neo Sans Pro" w:cs="Tahoma"/>
        </w:rPr>
        <w:t>Wärmeleistung und</w:t>
      </w:r>
      <w:r w:rsidR="00BD2109" w:rsidRPr="00BD2109">
        <w:rPr>
          <w:rFonts w:ascii="Neo Sans Pro" w:hAnsi="Neo Sans Pro" w:cs="Tahoma"/>
        </w:rPr>
        <w:t xml:space="preserve"> G</w:t>
      </w:r>
      <w:r w:rsidR="00BD2109" w:rsidRPr="00BD2109">
        <w:rPr>
          <w:rFonts w:ascii="Neo Sans Pro" w:hAnsi="Neo Sans Pro" w:cs="Tahoma"/>
        </w:rPr>
        <w:t>e</w:t>
      </w:r>
      <w:r w:rsidR="00BD2109" w:rsidRPr="00BD2109">
        <w:rPr>
          <w:rFonts w:ascii="Neo Sans Pro" w:hAnsi="Neo Sans Pro" w:cs="Tahoma"/>
        </w:rPr>
        <w:t>ruchsmanagement.</w:t>
      </w:r>
    </w:p>
    <w:p w14:paraId="0D76BB4E" w14:textId="77777777" w:rsidR="00BD2109" w:rsidRPr="00BD2109" w:rsidRDefault="00BD2109" w:rsidP="00BD2109">
      <w:pPr>
        <w:tabs>
          <w:tab w:val="left" w:pos="360"/>
        </w:tabs>
        <w:spacing w:line="360" w:lineRule="auto"/>
        <w:ind w:left="360" w:right="-1416"/>
        <w:rPr>
          <w:rFonts w:ascii="Neo Sans Pro" w:hAnsi="Neo Sans Pro" w:cs="Tahoma"/>
          <w:bCs/>
        </w:rPr>
      </w:pPr>
    </w:p>
    <w:p w14:paraId="1EFC46FA" w14:textId="77777777" w:rsidR="000F2A37" w:rsidRPr="00546069" w:rsidRDefault="00BD2109" w:rsidP="00940816">
      <w:pPr>
        <w:tabs>
          <w:tab w:val="left" w:pos="360"/>
        </w:tabs>
        <w:spacing w:line="360" w:lineRule="auto"/>
        <w:ind w:right="-3588"/>
        <w:rPr>
          <w:rFonts w:ascii="Tahoma" w:hAnsi="Tahoma" w:cs="Tahoma"/>
          <w:b/>
        </w:rPr>
      </w:pPr>
      <w:r>
        <w:rPr>
          <w:noProof/>
        </w:rPr>
        <w:drawing>
          <wp:anchor distT="0" distB="0" distL="114300" distR="114300" simplePos="0" relativeHeight="251614208" behindDoc="1" locked="0" layoutInCell="1" allowOverlap="1" wp14:anchorId="0F65ECBE" wp14:editId="5437FFE0">
            <wp:simplePos x="0" y="0"/>
            <wp:positionH relativeFrom="column">
              <wp:posOffset>3747135</wp:posOffset>
            </wp:positionH>
            <wp:positionV relativeFrom="paragraph">
              <wp:posOffset>93345</wp:posOffset>
            </wp:positionV>
            <wp:extent cx="1637665" cy="2386330"/>
            <wp:effectExtent l="0" t="0" r="635" b="0"/>
            <wp:wrapTight wrapText="bothSides">
              <wp:wrapPolygon edited="0">
                <wp:start x="0" y="0"/>
                <wp:lineTo x="0" y="21382"/>
                <wp:lineTo x="21357" y="21382"/>
                <wp:lineTo x="21357" y="0"/>
                <wp:lineTo x="0" y="0"/>
              </wp:wrapPolygon>
            </wp:wrapTight>
            <wp:docPr id="47" name="Grafik 47" descr="MERINO COOLMESH II crew, waden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INO COOLMESH II crew, wadenho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665"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noProof/>
        </w:rPr>
        <w:drawing>
          <wp:inline distT="0" distB="0" distL="0" distR="0" wp14:anchorId="03601FD4" wp14:editId="19B1A743">
            <wp:extent cx="1804833" cy="1905000"/>
            <wp:effectExtent l="0" t="0" r="0" b="0"/>
            <wp:docPr id="7" name="Bild 7" descr="Ein Bild, das Kleidung, Socke, Schu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descr="Ein Bild, das Kleidung, Socke, Schuh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805328" cy="1905523"/>
                    </a:xfrm>
                    <a:prstGeom prst="rect">
                      <a:avLst/>
                    </a:prstGeom>
                  </pic:spPr>
                </pic:pic>
              </a:graphicData>
            </a:graphic>
          </wp:inline>
        </w:drawing>
      </w:r>
      <w:r>
        <w:rPr>
          <w:rFonts w:ascii="Tahoma" w:hAnsi="Tahoma" w:cs="Tahoma"/>
          <w:b/>
          <w:noProof/>
        </w:rPr>
        <w:drawing>
          <wp:inline distT="0" distB="0" distL="0" distR="0" wp14:anchorId="4F6A855D" wp14:editId="448B1A53">
            <wp:extent cx="1815797" cy="2489200"/>
            <wp:effectExtent l="0" t="0" r="0" b="0"/>
            <wp:docPr id="8" name="Bild 8" descr="Ein Bild, das Kleidung, So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Kleidung, Socke enthält.&#10;&#10;Automatisch generierte Beschreibung"/>
                    <pic:cNvPicPr/>
                  </pic:nvPicPr>
                  <pic:blipFill rotWithShape="1">
                    <a:blip r:embed="rId11">
                      <a:extLst>
                        <a:ext uri="{28A0092B-C50C-407E-A947-70E740481C1C}">
                          <a14:useLocalDpi xmlns:a14="http://schemas.microsoft.com/office/drawing/2010/main" val="0"/>
                        </a:ext>
                      </a:extLst>
                    </a:blip>
                    <a:srcRect b="6511"/>
                    <a:stretch/>
                  </pic:blipFill>
                  <pic:spPr bwMode="auto">
                    <a:xfrm>
                      <a:off x="0" y="0"/>
                      <a:ext cx="1816100" cy="2489615"/>
                    </a:xfrm>
                    <a:prstGeom prst="rect">
                      <a:avLst/>
                    </a:prstGeom>
                    <a:ln>
                      <a:noFill/>
                    </a:ln>
                    <a:extLst>
                      <a:ext uri="{53640926-AAD7-44d8-BBD7-CCE9431645EC}">
                        <a14:shadowObscured xmlns:a14="http://schemas.microsoft.com/office/drawing/2010/main"/>
                      </a:ext>
                    </a:extLst>
                  </pic:spPr>
                </pic:pic>
              </a:graphicData>
            </a:graphic>
          </wp:inline>
        </w:drawing>
      </w:r>
      <w:r w:rsidRPr="00BD2109">
        <w:t xml:space="preserve"> </w:t>
      </w:r>
    </w:p>
    <w:p w14:paraId="4F3B9BAB" w14:textId="77777777" w:rsidR="00274170" w:rsidRPr="00546069" w:rsidRDefault="00274170" w:rsidP="00274170">
      <w:pPr>
        <w:tabs>
          <w:tab w:val="left" w:pos="360"/>
        </w:tabs>
        <w:spacing w:line="360" w:lineRule="auto"/>
        <w:ind w:right="-3588"/>
        <w:rPr>
          <w:rFonts w:ascii="Tahoma" w:hAnsi="Tahoma" w:cs="Tahoma"/>
          <w:b/>
        </w:rPr>
      </w:pPr>
      <w:r w:rsidRPr="00546069">
        <w:rPr>
          <w:rFonts w:ascii="Tahoma" w:hAnsi="Tahoma" w:cs="Tahoma"/>
          <w:b/>
        </w:rPr>
        <w:t>VK: 1</w:t>
      </w:r>
      <w:r w:rsidR="00C1245A">
        <w:rPr>
          <w:rFonts w:ascii="Tahoma" w:hAnsi="Tahoma" w:cs="Tahoma"/>
          <w:b/>
        </w:rPr>
        <w:t>8</w:t>
      </w:r>
      <w:r w:rsidRPr="00546069">
        <w:rPr>
          <w:rFonts w:ascii="Tahoma" w:hAnsi="Tahoma" w:cs="Tahoma"/>
          <w:b/>
        </w:rPr>
        <w:t>,95€ (</w:t>
      </w:r>
      <w:proofErr w:type="spellStart"/>
      <w:r w:rsidRPr="00546069">
        <w:rPr>
          <w:rFonts w:ascii="Tahoma" w:hAnsi="Tahoma" w:cs="Tahoma"/>
          <w:b/>
        </w:rPr>
        <w:t>quarter</w:t>
      </w:r>
      <w:proofErr w:type="spellEnd"/>
      <w:r w:rsidRPr="00546069">
        <w:rPr>
          <w:rFonts w:ascii="Tahoma" w:hAnsi="Tahoma" w:cs="Tahoma"/>
          <w:b/>
        </w:rPr>
        <w:t xml:space="preserve">)  </w:t>
      </w:r>
      <w:r w:rsidR="00C1245A">
        <w:rPr>
          <w:rFonts w:ascii="Tahoma" w:hAnsi="Tahoma" w:cs="Tahoma"/>
          <w:b/>
        </w:rPr>
        <w:t xml:space="preserve">           </w:t>
      </w:r>
      <w:r w:rsidRPr="00546069">
        <w:rPr>
          <w:rFonts w:ascii="Tahoma" w:hAnsi="Tahoma" w:cs="Tahoma"/>
          <w:b/>
        </w:rPr>
        <w:t>1</w:t>
      </w:r>
      <w:r w:rsidR="00C1245A">
        <w:rPr>
          <w:rFonts w:ascii="Tahoma" w:hAnsi="Tahoma" w:cs="Tahoma"/>
          <w:b/>
        </w:rPr>
        <w:t>9</w:t>
      </w:r>
      <w:r w:rsidRPr="00546069">
        <w:rPr>
          <w:rFonts w:ascii="Tahoma" w:hAnsi="Tahoma" w:cs="Tahoma"/>
          <w:b/>
        </w:rPr>
        <w:t>,95€ (</w:t>
      </w:r>
      <w:proofErr w:type="spellStart"/>
      <w:r w:rsidRPr="00546069">
        <w:rPr>
          <w:rFonts w:ascii="Tahoma" w:hAnsi="Tahoma" w:cs="Tahoma"/>
          <w:b/>
        </w:rPr>
        <w:t>crew</w:t>
      </w:r>
      <w:proofErr w:type="spellEnd"/>
      <w:r w:rsidRPr="00546069">
        <w:rPr>
          <w:rFonts w:ascii="Tahoma" w:hAnsi="Tahoma" w:cs="Tahoma"/>
          <w:b/>
        </w:rPr>
        <w:t>)</w:t>
      </w:r>
      <w:r w:rsidR="00C1245A">
        <w:rPr>
          <w:rFonts w:ascii="Tahoma" w:hAnsi="Tahoma" w:cs="Tahoma"/>
          <w:b/>
        </w:rPr>
        <w:t xml:space="preserve"> </w:t>
      </w:r>
      <w:r w:rsidR="00C1245A">
        <w:rPr>
          <w:rFonts w:ascii="Tahoma" w:hAnsi="Tahoma" w:cs="Tahoma"/>
          <w:b/>
        </w:rPr>
        <w:tab/>
      </w:r>
      <w:r w:rsidR="00C1245A">
        <w:rPr>
          <w:rFonts w:ascii="Tahoma" w:hAnsi="Tahoma" w:cs="Tahoma"/>
          <w:b/>
        </w:rPr>
        <w:tab/>
        <w:t>24</w:t>
      </w:r>
      <w:r w:rsidR="00C1245A" w:rsidRPr="00546069">
        <w:rPr>
          <w:rFonts w:ascii="Tahoma" w:hAnsi="Tahoma" w:cs="Tahoma"/>
          <w:b/>
        </w:rPr>
        <w:t>,95€ (</w:t>
      </w:r>
      <w:r w:rsidR="00C1245A">
        <w:rPr>
          <w:rFonts w:ascii="Tahoma" w:hAnsi="Tahoma" w:cs="Tahoma"/>
          <w:b/>
        </w:rPr>
        <w:t xml:space="preserve">Merino </w:t>
      </w:r>
      <w:proofErr w:type="spellStart"/>
      <w:r w:rsidR="00C1245A" w:rsidRPr="00546069">
        <w:rPr>
          <w:rFonts w:ascii="Tahoma" w:hAnsi="Tahoma" w:cs="Tahoma"/>
          <w:b/>
        </w:rPr>
        <w:t>crew</w:t>
      </w:r>
      <w:proofErr w:type="spellEnd"/>
      <w:r w:rsidR="00C1245A" w:rsidRPr="00546069">
        <w:rPr>
          <w:rFonts w:ascii="Tahoma" w:hAnsi="Tahoma" w:cs="Tahoma"/>
          <w:b/>
        </w:rPr>
        <w:t>)</w:t>
      </w:r>
    </w:p>
    <w:p w14:paraId="3CCFC776" w14:textId="77777777" w:rsidR="000F2A37" w:rsidRDefault="000F2A37" w:rsidP="00940816">
      <w:pPr>
        <w:tabs>
          <w:tab w:val="left" w:pos="360"/>
        </w:tabs>
        <w:spacing w:line="360" w:lineRule="auto"/>
        <w:ind w:right="-3588"/>
        <w:rPr>
          <w:rFonts w:ascii="Tahoma" w:hAnsi="Tahoma" w:cs="Tahoma"/>
          <w:b/>
        </w:rPr>
      </w:pPr>
    </w:p>
    <w:p w14:paraId="0A23D9A1" w14:textId="77777777" w:rsidR="00CD1032" w:rsidRDefault="00CD1032" w:rsidP="00940816">
      <w:pPr>
        <w:tabs>
          <w:tab w:val="left" w:pos="360"/>
        </w:tabs>
        <w:spacing w:line="360" w:lineRule="auto"/>
        <w:ind w:right="-3588"/>
        <w:rPr>
          <w:rFonts w:ascii="Tahoma" w:hAnsi="Tahoma" w:cs="Tahoma"/>
          <w:b/>
        </w:rPr>
      </w:pPr>
    </w:p>
    <w:p w14:paraId="1C60AE36" w14:textId="77777777" w:rsidR="00C7586A" w:rsidRDefault="00C7586A" w:rsidP="00940816">
      <w:pPr>
        <w:tabs>
          <w:tab w:val="left" w:pos="360"/>
        </w:tabs>
        <w:spacing w:line="360" w:lineRule="auto"/>
        <w:ind w:right="-3588"/>
        <w:rPr>
          <w:rFonts w:ascii="Tahoma" w:hAnsi="Tahoma" w:cs="Tahoma"/>
          <w:b/>
        </w:rPr>
      </w:pPr>
    </w:p>
    <w:p w14:paraId="44081459" w14:textId="77777777" w:rsidR="00C7586A" w:rsidRDefault="00C7586A" w:rsidP="00940816">
      <w:pPr>
        <w:tabs>
          <w:tab w:val="left" w:pos="360"/>
        </w:tabs>
        <w:spacing w:line="360" w:lineRule="auto"/>
        <w:ind w:right="-3588"/>
        <w:rPr>
          <w:rFonts w:ascii="Tahoma" w:hAnsi="Tahoma" w:cs="Tahoma"/>
          <w:b/>
        </w:rPr>
      </w:pPr>
    </w:p>
    <w:p w14:paraId="05018628" w14:textId="77777777" w:rsidR="00C7586A" w:rsidRDefault="00C7586A" w:rsidP="00940816">
      <w:pPr>
        <w:tabs>
          <w:tab w:val="left" w:pos="360"/>
        </w:tabs>
        <w:spacing w:line="360" w:lineRule="auto"/>
        <w:ind w:right="-3588"/>
        <w:rPr>
          <w:rFonts w:ascii="Tahoma" w:hAnsi="Tahoma" w:cs="Tahoma"/>
          <w:b/>
        </w:rPr>
      </w:pPr>
    </w:p>
    <w:p w14:paraId="26846E9F" w14:textId="77777777" w:rsidR="00C7586A" w:rsidRDefault="00C7586A" w:rsidP="00940816">
      <w:pPr>
        <w:tabs>
          <w:tab w:val="left" w:pos="360"/>
        </w:tabs>
        <w:spacing w:line="360" w:lineRule="auto"/>
        <w:ind w:right="-3588"/>
        <w:rPr>
          <w:rFonts w:ascii="Tahoma" w:hAnsi="Tahoma" w:cs="Tahoma"/>
          <w:b/>
        </w:rPr>
      </w:pPr>
    </w:p>
    <w:p w14:paraId="4194852E" w14:textId="77777777" w:rsidR="00C7586A" w:rsidRDefault="00C7586A" w:rsidP="00940816">
      <w:pPr>
        <w:tabs>
          <w:tab w:val="left" w:pos="360"/>
        </w:tabs>
        <w:spacing w:line="360" w:lineRule="auto"/>
        <w:ind w:right="-3588"/>
        <w:rPr>
          <w:rFonts w:ascii="Tahoma" w:hAnsi="Tahoma" w:cs="Tahoma"/>
          <w:b/>
        </w:rPr>
      </w:pPr>
    </w:p>
    <w:p w14:paraId="79C6111F" w14:textId="77777777" w:rsidR="00C7586A" w:rsidRDefault="00C7586A" w:rsidP="00940816">
      <w:pPr>
        <w:tabs>
          <w:tab w:val="left" w:pos="360"/>
        </w:tabs>
        <w:spacing w:line="360" w:lineRule="auto"/>
        <w:ind w:right="-3588"/>
        <w:rPr>
          <w:rFonts w:ascii="Tahoma" w:hAnsi="Tahoma" w:cs="Tahoma"/>
          <w:b/>
        </w:rPr>
      </w:pPr>
    </w:p>
    <w:p w14:paraId="3E8BC32E" w14:textId="77777777" w:rsidR="00C7586A" w:rsidRDefault="00C7586A" w:rsidP="00940816">
      <w:pPr>
        <w:tabs>
          <w:tab w:val="left" w:pos="360"/>
        </w:tabs>
        <w:spacing w:line="360" w:lineRule="auto"/>
        <w:ind w:right="-3588"/>
        <w:rPr>
          <w:rFonts w:ascii="Tahoma" w:hAnsi="Tahoma" w:cs="Tahoma"/>
          <w:b/>
        </w:rPr>
      </w:pPr>
    </w:p>
    <w:p w14:paraId="12CB8B5D" w14:textId="77777777" w:rsidR="00C7586A" w:rsidRDefault="00C7586A" w:rsidP="00940816">
      <w:pPr>
        <w:tabs>
          <w:tab w:val="left" w:pos="360"/>
        </w:tabs>
        <w:spacing w:line="360" w:lineRule="auto"/>
        <w:ind w:right="-3588"/>
        <w:rPr>
          <w:rFonts w:ascii="Tahoma" w:hAnsi="Tahoma" w:cs="Tahoma"/>
          <w:b/>
        </w:rPr>
      </w:pPr>
    </w:p>
    <w:p w14:paraId="25AE257C" w14:textId="77777777" w:rsidR="00C7586A" w:rsidRDefault="00C7586A" w:rsidP="00940816">
      <w:pPr>
        <w:tabs>
          <w:tab w:val="left" w:pos="360"/>
        </w:tabs>
        <w:spacing w:line="360" w:lineRule="auto"/>
        <w:ind w:right="-3588"/>
        <w:rPr>
          <w:rFonts w:ascii="Tahoma" w:hAnsi="Tahoma" w:cs="Tahoma"/>
          <w:b/>
        </w:rPr>
      </w:pPr>
    </w:p>
    <w:p w14:paraId="24E0D074" w14:textId="77777777" w:rsidR="00C7586A" w:rsidRDefault="00C7586A" w:rsidP="00940816">
      <w:pPr>
        <w:tabs>
          <w:tab w:val="left" w:pos="360"/>
        </w:tabs>
        <w:spacing w:line="360" w:lineRule="auto"/>
        <w:ind w:right="-3588"/>
        <w:rPr>
          <w:rFonts w:ascii="Tahoma" w:hAnsi="Tahoma" w:cs="Tahoma"/>
          <w:b/>
        </w:rPr>
      </w:pPr>
    </w:p>
    <w:p w14:paraId="5FA9B3C7" w14:textId="77777777" w:rsidR="00C7586A" w:rsidRDefault="00C7586A" w:rsidP="00940816">
      <w:pPr>
        <w:tabs>
          <w:tab w:val="left" w:pos="360"/>
        </w:tabs>
        <w:spacing w:line="360" w:lineRule="auto"/>
        <w:ind w:right="-3588"/>
        <w:rPr>
          <w:rFonts w:ascii="Tahoma" w:hAnsi="Tahoma" w:cs="Tahoma"/>
          <w:b/>
        </w:rPr>
      </w:pPr>
    </w:p>
    <w:p w14:paraId="0C62B7A2" w14:textId="77777777" w:rsidR="00C1245A" w:rsidRDefault="00C7586A" w:rsidP="00C1245A">
      <w:pPr>
        <w:rPr>
          <w:rFonts w:ascii="Neo Sans Pro" w:hAnsi="Neo Sans Pro"/>
          <w:b/>
          <w:sz w:val="28"/>
          <w:szCs w:val="28"/>
        </w:rPr>
      </w:pPr>
      <w:r>
        <w:rPr>
          <w:rFonts w:ascii="Neo Sans Pro" w:hAnsi="Neo Sans Pro"/>
          <w:b/>
          <w:sz w:val="28"/>
          <w:szCs w:val="28"/>
        </w:rPr>
        <w:lastRenderedPageBreak/>
        <w:t>W</w:t>
      </w:r>
      <w:r w:rsidR="00C1245A">
        <w:rPr>
          <w:rFonts w:ascii="Neo Sans Pro" w:hAnsi="Neo Sans Pro"/>
          <w:b/>
          <w:sz w:val="28"/>
          <w:szCs w:val="28"/>
        </w:rPr>
        <w:t>enn es etwas kälter wird</w:t>
      </w:r>
    </w:p>
    <w:p w14:paraId="422B6944" w14:textId="77777777" w:rsidR="00C1245A" w:rsidRPr="00334C58" w:rsidRDefault="00C1245A" w:rsidP="00C1245A">
      <w:pPr>
        <w:rPr>
          <w:rFonts w:ascii="Neo Sans Pro" w:hAnsi="Neo Sans Pro"/>
          <w:b/>
          <w:sz w:val="28"/>
          <w:szCs w:val="28"/>
        </w:rPr>
      </w:pPr>
    </w:p>
    <w:p w14:paraId="16721E03" w14:textId="77777777" w:rsidR="00C1245A" w:rsidRPr="00334C58" w:rsidRDefault="00691534" w:rsidP="00691534">
      <w:pPr>
        <w:tabs>
          <w:tab w:val="left" w:pos="360"/>
        </w:tabs>
        <w:spacing w:line="360" w:lineRule="auto"/>
        <w:ind w:right="-3588"/>
        <w:rPr>
          <w:rFonts w:ascii="Neo Sans Pro" w:hAnsi="Neo Sans Pro" w:cs="Tahoma"/>
          <w:b/>
        </w:rPr>
      </w:pPr>
      <w:r>
        <w:rPr>
          <w:rFonts w:ascii="Neo Sans Pro" w:hAnsi="Neo Sans Pro" w:cs="Tahoma"/>
          <w:b/>
        </w:rPr>
        <w:t xml:space="preserve">STRIDE </w:t>
      </w:r>
      <w:proofErr w:type="spellStart"/>
      <w:r>
        <w:rPr>
          <w:rFonts w:ascii="Neo Sans Pro" w:hAnsi="Neo Sans Pro" w:cs="Tahoma"/>
          <w:b/>
        </w:rPr>
        <w:t>quarter</w:t>
      </w:r>
      <w:proofErr w:type="spellEnd"/>
      <w:r>
        <w:rPr>
          <w:rFonts w:ascii="Neo Sans Pro" w:hAnsi="Neo Sans Pro" w:cs="Tahoma"/>
          <w:b/>
        </w:rPr>
        <w:t xml:space="preserve"> / </w:t>
      </w:r>
      <w:r w:rsidR="00C1245A" w:rsidRPr="00334C58">
        <w:rPr>
          <w:rFonts w:ascii="Neo Sans Pro" w:hAnsi="Neo Sans Pro" w:cs="Tahoma"/>
          <w:b/>
        </w:rPr>
        <w:t>STRIDE</w:t>
      </w:r>
      <w:r w:rsidR="00C1245A">
        <w:rPr>
          <w:rFonts w:ascii="Neo Sans Pro" w:hAnsi="Neo Sans Pro" w:cs="Tahoma"/>
          <w:b/>
        </w:rPr>
        <w:t xml:space="preserve"> </w:t>
      </w:r>
      <w:proofErr w:type="spellStart"/>
      <w:r>
        <w:rPr>
          <w:rFonts w:ascii="Neo Sans Pro" w:hAnsi="Neo Sans Pro" w:cs="Tahoma"/>
          <w:b/>
        </w:rPr>
        <w:t>crew</w:t>
      </w:r>
      <w:proofErr w:type="spellEnd"/>
      <w:r w:rsidR="00C1245A">
        <w:rPr>
          <w:rFonts w:ascii="Neo Sans Pro" w:hAnsi="Neo Sans Pro" w:cs="Tahoma"/>
          <w:b/>
        </w:rPr>
        <w:t xml:space="preserve"> / </w:t>
      </w:r>
      <w:r w:rsidR="00C1245A" w:rsidRPr="00334C58">
        <w:rPr>
          <w:rFonts w:ascii="Neo Sans Pro" w:hAnsi="Neo Sans Pro" w:cs="Tahoma"/>
          <w:b/>
        </w:rPr>
        <w:t xml:space="preserve"> MERINO STRIDE</w:t>
      </w:r>
      <w:r w:rsidR="00C1245A">
        <w:rPr>
          <w:rFonts w:ascii="Neo Sans Pro" w:hAnsi="Neo Sans Pro" w:cs="Tahoma"/>
          <w:b/>
        </w:rPr>
        <w:t xml:space="preserve">  </w:t>
      </w:r>
      <w:proofErr w:type="spellStart"/>
      <w:r>
        <w:rPr>
          <w:rFonts w:ascii="Neo Sans Pro" w:hAnsi="Neo Sans Pro" w:cs="Tahoma"/>
          <w:b/>
        </w:rPr>
        <w:t>crew</w:t>
      </w:r>
      <w:proofErr w:type="spellEnd"/>
      <w:r>
        <w:rPr>
          <w:rFonts w:ascii="Neo Sans Pro" w:hAnsi="Neo Sans Pro" w:cs="Tahoma"/>
          <w:b/>
        </w:rPr>
        <w:t xml:space="preserve"> </w:t>
      </w:r>
      <w:r w:rsidR="00C1245A">
        <w:rPr>
          <w:rFonts w:ascii="Neo Sans Pro" w:hAnsi="Neo Sans Pro" w:cs="Tahoma"/>
          <w:b/>
        </w:rPr>
        <w:t xml:space="preserve">/  </w:t>
      </w:r>
      <w:r w:rsidR="00C1245A" w:rsidRPr="00334C58">
        <w:rPr>
          <w:rFonts w:ascii="Neo Sans Pro" w:hAnsi="Neo Sans Pro" w:cs="Tahoma"/>
          <w:b/>
        </w:rPr>
        <w:t>SI</w:t>
      </w:r>
      <w:r w:rsidR="00C1245A" w:rsidRPr="00334C58">
        <w:rPr>
          <w:rFonts w:ascii="Neo Sans Pro" w:hAnsi="Neo Sans Pro" w:cs="Tahoma"/>
          <w:b/>
        </w:rPr>
        <w:t>L</w:t>
      </w:r>
      <w:r w:rsidR="00C1245A" w:rsidRPr="00334C58">
        <w:rPr>
          <w:rFonts w:ascii="Neo Sans Pro" w:hAnsi="Neo Sans Pro" w:cs="Tahoma"/>
          <w:b/>
        </w:rPr>
        <w:t>VER STRIDE</w:t>
      </w:r>
      <w:r>
        <w:rPr>
          <w:rFonts w:ascii="Neo Sans Pro" w:hAnsi="Neo Sans Pro" w:cs="Tahoma"/>
          <w:b/>
        </w:rPr>
        <w:t xml:space="preserve"> </w:t>
      </w:r>
      <w:proofErr w:type="spellStart"/>
      <w:r>
        <w:rPr>
          <w:rFonts w:ascii="Neo Sans Pro" w:hAnsi="Neo Sans Pro" w:cs="Tahoma"/>
          <w:b/>
        </w:rPr>
        <w:t>crew</w:t>
      </w:r>
      <w:proofErr w:type="spellEnd"/>
    </w:p>
    <w:p w14:paraId="32F6176E" w14:textId="77777777" w:rsidR="00C1245A" w:rsidRPr="00334C58" w:rsidRDefault="00C1245A" w:rsidP="00C7586A">
      <w:pPr>
        <w:ind w:right="-753"/>
        <w:rPr>
          <w:rFonts w:ascii="Neo Sans Pro" w:hAnsi="Neo Sans Pro"/>
        </w:rPr>
      </w:pPr>
      <w:r w:rsidRPr="00334C58">
        <w:rPr>
          <w:rFonts w:ascii="Neo Sans Pro" w:hAnsi="Neo Sans Pro"/>
        </w:rPr>
        <w:t>Etwas dicker als die beliebten </w:t>
      </w:r>
      <w:proofErr w:type="spellStart"/>
      <w:r w:rsidRPr="00334C58">
        <w:rPr>
          <w:rFonts w:ascii="Neo Sans Pro" w:hAnsi="Neo Sans Pro"/>
        </w:rPr>
        <w:t>Coolmesh</w:t>
      </w:r>
      <w:proofErr w:type="spellEnd"/>
      <w:r w:rsidRPr="00334C58">
        <w:rPr>
          <w:rFonts w:ascii="Neo Sans Pro" w:hAnsi="Neo Sans Pro"/>
        </w:rPr>
        <w:t> II und dadurch wärmer und robuster. </w:t>
      </w:r>
    </w:p>
    <w:p w14:paraId="25EDB599" w14:textId="77777777" w:rsidR="00C1245A" w:rsidRDefault="00C1245A" w:rsidP="00C7586A">
      <w:pPr>
        <w:ind w:right="-753"/>
        <w:rPr>
          <w:rFonts w:ascii="Neo Sans Pro" w:hAnsi="Neo Sans Pro"/>
        </w:rPr>
      </w:pPr>
      <w:r w:rsidRPr="00334C58">
        <w:rPr>
          <w:rFonts w:ascii="Neo Sans Pro" w:hAnsi="Neo Sans Pro"/>
        </w:rPr>
        <w:t>Beim SILVER STRIDE sind zusätzlich 5% Silberfäden gegen Geruchsbildung eingearbeitet. Die Außensocke beim MER</w:t>
      </w:r>
      <w:r w:rsidRPr="00334C58">
        <w:rPr>
          <w:rFonts w:ascii="Neo Sans Pro" w:hAnsi="Neo Sans Pro"/>
        </w:rPr>
        <w:t>I</w:t>
      </w:r>
      <w:r w:rsidRPr="00334C58">
        <w:rPr>
          <w:rFonts w:ascii="Neo Sans Pro" w:hAnsi="Neo Sans Pro"/>
        </w:rPr>
        <w:t>NO STRIDE ist aus 72% Merino-Wolle. </w:t>
      </w:r>
    </w:p>
    <w:p w14:paraId="2B5C71DF" w14:textId="77777777" w:rsidR="00C1245A" w:rsidRDefault="00C7586A" w:rsidP="00C1245A">
      <w:pPr>
        <w:ind w:right="-3446"/>
        <w:rPr>
          <w:rFonts w:ascii="Neo Sans Pro" w:hAnsi="Neo Sans Pro"/>
        </w:rPr>
      </w:pPr>
      <w:r>
        <w:rPr>
          <w:noProof/>
        </w:rPr>
        <w:drawing>
          <wp:anchor distT="0" distB="0" distL="114300" distR="114300" simplePos="0" relativeHeight="251632640" behindDoc="1" locked="0" layoutInCell="1" allowOverlap="1" wp14:anchorId="277DBE51" wp14:editId="1DFAECF0">
            <wp:simplePos x="0" y="0"/>
            <wp:positionH relativeFrom="column">
              <wp:posOffset>4588510</wp:posOffset>
            </wp:positionH>
            <wp:positionV relativeFrom="paragraph">
              <wp:posOffset>168275</wp:posOffset>
            </wp:positionV>
            <wp:extent cx="1233170" cy="2079625"/>
            <wp:effectExtent l="0" t="0" r="11430" b="3175"/>
            <wp:wrapTight wrapText="bothSides">
              <wp:wrapPolygon edited="0">
                <wp:start x="0" y="0"/>
                <wp:lineTo x="0" y="21369"/>
                <wp:lineTo x="21355" y="21369"/>
                <wp:lineTo x="21355" y="0"/>
                <wp:lineTo x="0" y="0"/>
              </wp:wrapPolygon>
            </wp:wrapTight>
            <wp:docPr id="49" name="Grafik 49" descr="SILVER STRIDE crew, (Schaft extra lang), antibakteri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R STRIDE crew, (Schaft extra lang), antibakterie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3170" cy="207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892FD6" w14:textId="77777777" w:rsidR="00C1245A" w:rsidRDefault="00C7586A" w:rsidP="00C1245A">
      <w:pPr>
        <w:rPr>
          <w:rFonts w:ascii="Neo Sans Pro" w:hAnsi="Neo Sans Pro"/>
        </w:rPr>
      </w:pPr>
      <w:r>
        <w:rPr>
          <w:noProof/>
        </w:rPr>
        <w:drawing>
          <wp:anchor distT="0" distB="0" distL="114300" distR="114300" simplePos="0" relativeHeight="251660288" behindDoc="1" locked="0" layoutInCell="1" allowOverlap="1" wp14:anchorId="3E607FEA" wp14:editId="17180DDA">
            <wp:simplePos x="0" y="0"/>
            <wp:positionH relativeFrom="column">
              <wp:posOffset>3115310</wp:posOffset>
            </wp:positionH>
            <wp:positionV relativeFrom="paragraph">
              <wp:posOffset>21590</wp:posOffset>
            </wp:positionV>
            <wp:extent cx="1264920" cy="2081530"/>
            <wp:effectExtent l="0" t="0" r="5080" b="1270"/>
            <wp:wrapTight wrapText="bothSides">
              <wp:wrapPolygon edited="0">
                <wp:start x="0" y="0"/>
                <wp:lineTo x="0" y="21350"/>
                <wp:lineTo x="21253" y="21350"/>
                <wp:lineTo x="21253" y="0"/>
                <wp:lineTo x="0" y="0"/>
              </wp:wrapPolygon>
            </wp:wrapTight>
            <wp:docPr id="50" name="Grafik 50" descr="MERINO STRIDE crew, waden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RINO STRIDE crew, wadenho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92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534">
        <w:rPr>
          <w:noProof/>
        </w:rPr>
        <w:drawing>
          <wp:anchor distT="0" distB="0" distL="114300" distR="114300" simplePos="0" relativeHeight="251682816" behindDoc="1" locked="0" layoutInCell="1" allowOverlap="1" wp14:anchorId="10D80F82" wp14:editId="4BD7A141">
            <wp:simplePos x="0" y="0"/>
            <wp:positionH relativeFrom="column">
              <wp:posOffset>1661160</wp:posOffset>
            </wp:positionH>
            <wp:positionV relativeFrom="paragraph">
              <wp:posOffset>27940</wp:posOffset>
            </wp:positionV>
            <wp:extent cx="1345565" cy="2087880"/>
            <wp:effectExtent l="0" t="0" r="635" b="0"/>
            <wp:wrapTight wrapText="bothSides">
              <wp:wrapPolygon edited="0">
                <wp:start x="0" y="0"/>
                <wp:lineTo x="0" y="21285"/>
                <wp:lineTo x="21202" y="21285"/>
                <wp:lineTo x="21202" y="0"/>
                <wp:lineTo x="0" y="0"/>
              </wp:wrapPolygon>
            </wp:wrapTight>
            <wp:docPr id="51" name="Grafik 51" descr="Pink gestre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k gestreif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556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FCE494" w14:textId="77777777" w:rsidR="00C1245A" w:rsidRDefault="00C1245A" w:rsidP="00C1245A">
      <w:pPr>
        <w:rPr>
          <w:rFonts w:ascii="Neo Sans Pro" w:hAnsi="Neo Sans Pro"/>
        </w:rPr>
      </w:pPr>
    </w:p>
    <w:p w14:paraId="19D9F8AE" w14:textId="77777777" w:rsidR="00C1245A" w:rsidRDefault="00C7586A" w:rsidP="00C1245A">
      <w:pPr>
        <w:rPr>
          <w:rFonts w:ascii="Neo Sans Pro" w:hAnsi="Neo Sans Pro"/>
        </w:rPr>
      </w:pPr>
      <w:r>
        <w:rPr>
          <w:noProof/>
        </w:rPr>
        <w:drawing>
          <wp:anchor distT="0" distB="0" distL="114300" distR="114300" simplePos="0" relativeHeight="251695104" behindDoc="1" locked="0" layoutInCell="1" allowOverlap="1" wp14:anchorId="2A5208D7" wp14:editId="2829EBDC">
            <wp:simplePos x="0" y="0"/>
            <wp:positionH relativeFrom="column">
              <wp:posOffset>-5080</wp:posOffset>
            </wp:positionH>
            <wp:positionV relativeFrom="paragraph">
              <wp:posOffset>183515</wp:posOffset>
            </wp:positionV>
            <wp:extent cx="1443990" cy="1464945"/>
            <wp:effectExtent l="0" t="0" r="3810" b="8255"/>
            <wp:wrapTight wrapText="bothSides">
              <wp:wrapPolygon edited="0">
                <wp:start x="0" y="0"/>
                <wp:lineTo x="0" y="21347"/>
                <wp:lineTo x="21277" y="21347"/>
                <wp:lineTo x="21277" y="0"/>
                <wp:lineTo x="0" y="0"/>
              </wp:wrapPolygon>
            </wp:wrapTight>
            <wp:docPr id="52" name="Grafik 52" descr="STRIDE quarter, knöchel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IDE quarter, knöchelhoc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399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5E8E0" w14:textId="77777777" w:rsidR="00691534" w:rsidRDefault="00691534" w:rsidP="00C1245A">
      <w:pPr>
        <w:ind w:right="-3588"/>
        <w:rPr>
          <w:rFonts w:ascii="Neo Sans Pro" w:hAnsi="Neo Sans Pro"/>
          <w:b/>
        </w:rPr>
      </w:pPr>
    </w:p>
    <w:p w14:paraId="7B63C605" w14:textId="77777777" w:rsidR="00C1245A" w:rsidRPr="00334C58" w:rsidRDefault="00691534" w:rsidP="00691534">
      <w:pPr>
        <w:ind w:right="-3871"/>
        <w:rPr>
          <w:rFonts w:ascii="Neo Sans Pro" w:hAnsi="Neo Sans Pro"/>
        </w:rPr>
      </w:pPr>
      <w:r w:rsidRPr="00691534">
        <w:rPr>
          <w:rFonts w:ascii="Neo Sans Pro" w:hAnsi="Neo Sans Pro"/>
          <w:b/>
        </w:rPr>
        <w:t>V</w:t>
      </w:r>
      <w:r w:rsidR="00C1245A" w:rsidRPr="00334C58">
        <w:rPr>
          <w:rFonts w:ascii="Neo Sans Pro" w:hAnsi="Neo Sans Pro"/>
          <w:b/>
        </w:rPr>
        <w:t xml:space="preserve">K: </w:t>
      </w:r>
      <w:r>
        <w:rPr>
          <w:rFonts w:ascii="Neo Sans Pro" w:hAnsi="Neo Sans Pro"/>
          <w:b/>
        </w:rPr>
        <w:t>21,95€ (</w:t>
      </w:r>
      <w:proofErr w:type="spellStart"/>
      <w:r>
        <w:rPr>
          <w:rFonts w:ascii="Neo Sans Pro" w:hAnsi="Neo Sans Pro"/>
          <w:b/>
        </w:rPr>
        <w:t>quarter</w:t>
      </w:r>
      <w:proofErr w:type="spellEnd"/>
      <w:r>
        <w:rPr>
          <w:rFonts w:ascii="Neo Sans Pro" w:hAnsi="Neo Sans Pro"/>
          <w:b/>
        </w:rPr>
        <w:t xml:space="preserve">)   </w:t>
      </w:r>
      <w:r w:rsidR="00C1245A" w:rsidRPr="00334C58">
        <w:rPr>
          <w:rFonts w:ascii="Neo Sans Pro" w:hAnsi="Neo Sans Pro"/>
          <w:b/>
        </w:rPr>
        <w:t>2</w:t>
      </w:r>
      <w:r w:rsidR="00C1245A">
        <w:rPr>
          <w:rFonts w:ascii="Neo Sans Pro" w:hAnsi="Neo Sans Pro"/>
          <w:b/>
        </w:rPr>
        <w:t>4</w:t>
      </w:r>
      <w:r w:rsidR="00C1245A" w:rsidRPr="00334C58">
        <w:rPr>
          <w:rFonts w:ascii="Neo Sans Pro" w:hAnsi="Neo Sans Pro"/>
          <w:b/>
        </w:rPr>
        <w:t>,95€ (</w:t>
      </w:r>
      <w:proofErr w:type="spellStart"/>
      <w:r w:rsidR="00C1245A" w:rsidRPr="00334C58">
        <w:rPr>
          <w:rFonts w:ascii="Neo Sans Pro" w:hAnsi="Neo Sans Pro"/>
          <w:b/>
        </w:rPr>
        <w:t>crew</w:t>
      </w:r>
      <w:proofErr w:type="spellEnd"/>
      <w:r w:rsidR="00C1245A" w:rsidRPr="00334C58">
        <w:rPr>
          <w:rFonts w:ascii="Neo Sans Pro" w:hAnsi="Neo Sans Pro"/>
          <w:b/>
        </w:rPr>
        <w:t>)</w:t>
      </w:r>
      <w:r>
        <w:rPr>
          <w:rFonts w:ascii="Neo Sans Pro" w:hAnsi="Neo Sans Pro"/>
          <w:b/>
        </w:rPr>
        <w:t xml:space="preserve">    </w:t>
      </w:r>
      <w:r w:rsidR="00C1245A" w:rsidRPr="00334C58">
        <w:rPr>
          <w:rFonts w:ascii="Neo Sans Pro" w:hAnsi="Neo Sans Pro"/>
          <w:b/>
        </w:rPr>
        <w:t>2</w:t>
      </w:r>
      <w:r w:rsidR="00C1245A">
        <w:rPr>
          <w:rFonts w:ascii="Neo Sans Pro" w:hAnsi="Neo Sans Pro"/>
          <w:b/>
        </w:rPr>
        <w:t>6</w:t>
      </w:r>
      <w:r w:rsidR="00C1245A" w:rsidRPr="00334C58">
        <w:rPr>
          <w:rFonts w:ascii="Neo Sans Pro" w:hAnsi="Neo Sans Pro"/>
          <w:b/>
        </w:rPr>
        <w:t>,95 €</w:t>
      </w:r>
      <w:r>
        <w:rPr>
          <w:rFonts w:ascii="Neo Sans Pro" w:hAnsi="Neo Sans Pro"/>
          <w:b/>
        </w:rPr>
        <w:t xml:space="preserve"> (</w:t>
      </w:r>
      <w:r w:rsidRPr="00334C58">
        <w:rPr>
          <w:rFonts w:ascii="Neo Sans Pro" w:hAnsi="Neo Sans Pro"/>
          <w:b/>
        </w:rPr>
        <w:t>Merino</w:t>
      </w:r>
      <w:r>
        <w:rPr>
          <w:rFonts w:ascii="Neo Sans Pro" w:hAnsi="Neo Sans Pro"/>
          <w:b/>
        </w:rPr>
        <w:t xml:space="preserve"> </w:t>
      </w:r>
      <w:proofErr w:type="spellStart"/>
      <w:r>
        <w:rPr>
          <w:rFonts w:ascii="Neo Sans Pro" w:hAnsi="Neo Sans Pro"/>
          <w:b/>
        </w:rPr>
        <w:t>crew</w:t>
      </w:r>
      <w:proofErr w:type="spellEnd"/>
      <w:r>
        <w:rPr>
          <w:rFonts w:ascii="Neo Sans Pro" w:hAnsi="Neo Sans Pro"/>
          <w:b/>
        </w:rPr>
        <w:t>)</w:t>
      </w:r>
      <w:r w:rsidR="00C1245A" w:rsidRPr="00334C58">
        <w:rPr>
          <w:rFonts w:ascii="Neo Sans Pro" w:hAnsi="Neo Sans Pro"/>
          <w:b/>
        </w:rPr>
        <w:t>  2</w:t>
      </w:r>
      <w:r w:rsidR="00C1245A">
        <w:rPr>
          <w:rFonts w:ascii="Neo Sans Pro" w:hAnsi="Neo Sans Pro"/>
          <w:b/>
        </w:rPr>
        <w:t>9</w:t>
      </w:r>
      <w:r w:rsidR="00C1245A" w:rsidRPr="00334C58">
        <w:rPr>
          <w:rFonts w:ascii="Neo Sans Pro" w:hAnsi="Neo Sans Pro"/>
          <w:b/>
        </w:rPr>
        <w:t>,95€</w:t>
      </w:r>
      <w:r>
        <w:rPr>
          <w:rFonts w:ascii="Neo Sans Pro" w:hAnsi="Neo Sans Pro"/>
          <w:b/>
        </w:rPr>
        <w:t xml:space="preserve"> (</w:t>
      </w:r>
      <w:proofErr w:type="spellStart"/>
      <w:r>
        <w:rPr>
          <w:rFonts w:ascii="Neo Sans Pro" w:hAnsi="Neo Sans Pro"/>
          <w:b/>
        </w:rPr>
        <w:t>Silver</w:t>
      </w:r>
      <w:proofErr w:type="spellEnd"/>
      <w:r>
        <w:rPr>
          <w:rFonts w:ascii="Neo Sans Pro" w:hAnsi="Neo Sans Pro"/>
          <w:b/>
        </w:rPr>
        <w:t xml:space="preserve"> </w:t>
      </w:r>
      <w:proofErr w:type="spellStart"/>
      <w:r>
        <w:rPr>
          <w:rFonts w:ascii="Neo Sans Pro" w:hAnsi="Neo Sans Pro"/>
          <w:b/>
        </w:rPr>
        <w:t>crew</w:t>
      </w:r>
      <w:proofErr w:type="spellEnd"/>
      <w:r>
        <w:rPr>
          <w:rFonts w:ascii="Neo Sans Pro" w:hAnsi="Neo Sans Pro"/>
          <w:b/>
        </w:rPr>
        <w:t>)</w:t>
      </w:r>
      <w:r w:rsidR="00C1245A" w:rsidRPr="00334C58">
        <w:rPr>
          <w:rFonts w:ascii="Neo Sans Pro" w:hAnsi="Neo Sans Pro"/>
          <w:b/>
        </w:rPr>
        <w:t> </w:t>
      </w:r>
      <w:r w:rsidR="00C1245A" w:rsidRPr="00334C58">
        <w:rPr>
          <w:rFonts w:ascii="Neo Sans Pro" w:hAnsi="Neo Sans Pro"/>
        </w:rPr>
        <w:t> </w:t>
      </w:r>
    </w:p>
    <w:p w14:paraId="3DB09631" w14:textId="77777777" w:rsidR="00691534" w:rsidRDefault="00691534" w:rsidP="00940816">
      <w:pPr>
        <w:tabs>
          <w:tab w:val="left" w:pos="360"/>
        </w:tabs>
        <w:spacing w:line="360" w:lineRule="auto"/>
        <w:ind w:right="-3588"/>
        <w:rPr>
          <w:rFonts w:ascii="Tahoma" w:hAnsi="Tahoma" w:cs="Tahoma"/>
          <w:b/>
        </w:rPr>
      </w:pPr>
    </w:p>
    <w:p w14:paraId="3A7EB0B1" w14:textId="77777777" w:rsidR="00691534" w:rsidRDefault="00691534" w:rsidP="00834C7D">
      <w:pPr>
        <w:tabs>
          <w:tab w:val="left" w:pos="360"/>
        </w:tabs>
        <w:spacing w:line="360" w:lineRule="auto"/>
        <w:ind w:right="-3588"/>
        <w:rPr>
          <w:rFonts w:ascii="Tahoma" w:hAnsi="Tahoma" w:cs="Tahoma"/>
          <w:b/>
        </w:rPr>
      </w:pPr>
    </w:p>
    <w:p w14:paraId="294D3671" w14:textId="77777777" w:rsidR="00940816" w:rsidRPr="00691534" w:rsidRDefault="00691534" w:rsidP="00691534">
      <w:pPr>
        <w:rPr>
          <w:rFonts w:ascii="Neo Sans Pro" w:hAnsi="Neo Sans Pro"/>
          <w:b/>
          <w:sz w:val="28"/>
          <w:szCs w:val="28"/>
        </w:rPr>
      </w:pPr>
      <w:r w:rsidRPr="00691534">
        <w:rPr>
          <w:rFonts w:ascii="Neo Sans Pro" w:hAnsi="Neo Sans Pro"/>
          <w:b/>
          <w:sz w:val="28"/>
          <w:szCs w:val="28"/>
        </w:rPr>
        <w:t>Für b</w:t>
      </w:r>
      <w:r w:rsidRPr="00691534">
        <w:rPr>
          <w:rFonts w:ascii="Neo Sans Pro" w:hAnsi="Neo Sans Pro"/>
          <w:b/>
          <w:sz w:val="28"/>
          <w:szCs w:val="28"/>
        </w:rPr>
        <w:t>e</w:t>
      </w:r>
      <w:r w:rsidRPr="00691534">
        <w:rPr>
          <w:rFonts w:ascii="Neo Sans Pro" w:hAnsi="Neo Sans Pro"/>
          <w:b/>
          <w:sz w:val="28"/>
          <w:szCs w:val="28"/>
        </w:rPr>
        <w:t xml:space="preserve">sonders </w:t>
      </w:r>
      <w:r w:rsidR="00C7586A">
        <w:rPr>
          <w:rFonts w:ascii="Neo Sans Pro" w:hAnsi="Neo Sans Pro"/>
          <w:b/>
          <w:sz w:val="28"/>
          <w:szCs w:val="28"/>
        </w:rPr>
        <w:t>schlechtes</w:t>
      </w:r>
      <w:r w:rsidRPr="00691534">
        <w:rPr>
          <w:rFonts w:ascii="Neo Sans Pro" w:hAnsi="Neo Sans Pro"/>
          <w:b/>
          <w:sz w:val="28"/>
          <w:szCs w:val="28"/>
        </w:rPr>
        <w:t xml:space="preserve"> Wetter</w:t>
      </w:r>
    </w:p>
    <w:p w14:paraId="122E531D" w14:textId="77777777" w:rsidR="00691534" w:rsidRDefault="00691534" w:rsidP="00940816">
      <w:pPr>
        <w:tabs>
          <w:tab w:val="left" w:pos="360"/>
        </w:tabs>
        <w:spacing w:line="360" w:lineRule="auto"/>
        <w:ind w:right="-3588"/>
        <w:rPr>
          <w:rFonts w:ascii="Tahoma" w:hAnsi="Tahoma" w:cs="Tahoma"/>
        </w:rPr>
      </w:pPr>
    </w:p>
    <w:p w14:paraId="16372CA5" w14:textId="77777777" w:rsidR="00691534" w:rsidRPr="00D05316" w:rsidRDefault="00691534" w:rsidP="00691534">
      <w:pPr>
        <w:tabs>
          <w:tab w:val="left" w:pos="360"/>
        </w:tabs>
        <w:spacing w:line="360" w:lineRule="auto"/>
        <w:ind w:right="-1416"/>
        <w:rPr>
          <w:rFonts w:ascii="Neo Sans Pro" w:hAnsi="Neo Sans Pro" w:cs="Tahoma"/>
          <w:b/>
        </w:rPr>
      </w:pPr>
      <w:r w:rsidRPr="00D05316">
        <w:rPr>
          <w:rFonts w:ascii="Neo Sans Pro" w:hAnsi="Neo Sans Pro" w:cs="Tahoma"/>
          <w:b/>
        </w:rPr>
        <w:t>ESCAPE </w:t>
      </w:r>
      <w:proofErr w:type="spellStart"/>
      <w:r>
        <w:rPr>
          <w:rFonts w:ascii="Neo Sans Pro" w:hAnsi="Neo Sans Pro" w:cs="Tahoma"/>
          <w:b/>
        </w:rPr>
        <w:t>crew</w:t>
      </w:r>
      <w:proofErr w:type="spellEnd"/>
      <w:r>
        <w:rPr>
          <w:rFonts w:ascii="Neo Sans Pro" w:hAnsi="Neo Sans Pro" w:cs="Tahoma"/>
          <w:b/>
        </w:rPr>
        <w:t xml:space="preserve"> / E</w:t>
      </w:r>
      <w:r>
        <w:rPr>
          <w:rFonts w:ascii="Neo Sans Pro" w:hAnsi="Neo Sans Pro" w:cs="Tahoma"/>
          <w:b/>
        </w:rPr>
        <w:t>S</w:t>
      </w:r>
      <w:r>
        <w:rPr>
          <w:rFonts w:ascii="Neo Sans Pro" w:hAnsi="Neo Sans Pro" w:cs="Tahoma"/>
          <w:b/>
        </w:rPr>
        <w:t>CAPE OTC</w:t>
      </w:r>
    </w:p>
    <w:p w14:paraId="5DB876C1" w14:textId="77777777" w:rsidR="00691534" w:rsidRDefault="00C7586A" w:rsidP="00C7586A">
      <w:pPr>
        <w:ind w:right="-753"/>
        <w:rPr>
          <w:rFonts w:ascii="Neo Sans Pro" w:hAnsi="Neo Sans Pro"/>
        </w:rPr>
      </w:pPr>
      <w:r>
        <w:rPr>
          <w:noProof/>
        </w:rPr>
        <w:drawing>
          <wp:anchor distT="0" distB="0" distL="114300" distR="114300" simplePos="0" relativeHeight="251711488" behindDoc="1" locked="0" layoutInCell="1" allowOverlap="1" wp14:anchorId="6B4A22E6" wp14:editId="1629B271">
            <wp:simplePos x="0" y="0"/>
            <wp:positionH relativeFrom="column">
              <wp:posOffset>3418205</wp:posOffset>
            </wp:positionH>
            <wp:positionV relativeFrom="paragraph">
              <wp:posOffset>556895</wp:posOffset>
            </wp:positionV>
            <wp:extent cx="1556385" cy="2445385"/>
            <wp:effectExtent l="0" t="0" r="0" b="0"/>
            <wp:wrapTight wrapText="bothSides">
              <wp:wrapPolygon edited="0">
                <wp:start x="0" y="0"/>
                <wp:lineTo x="0" y="21314"/>
                <wp:lineTo x="21151" y="21314"/>
                <wp:lineTo x="21151" y="0"/>
                <wp:lineTo x="0" y="0"/>
              </wp:wrapPolygon>
            </wp:wrapTight>
            <wp:docPr id="63" name="Grafik 63" descr="ESCAPE OTC, knie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PE OTC, knieho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638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534" w:rsidRPr="00334C58">
        <w:rPr>
          <w:rFonts w:ascii="Neo Sans Pro" w:hAnsi="Neo Sans Pro"/>
        </w:rPr>
        <w:t>Wer etwas mehr Polsterung möchte, sollte zum mitteldicken Modell </w:t>
      </w:r>
      <w:r w:rsidR="00691534">
        <w:rPr>
          <w:rFonts w:ascii="Neo Sans Pro" w:hAnsi="Neo Sans Pro"/>
        </w:rPr>
        <w:t xml:space="preserve">ESCAPE </w:t>
      </w:r>
      <w:r w:rsidR="00691534" w:rsidRPr="00334C58">
        <w:rPr>
          <w:rFonts w:ascii="Neo Sans Pro" w:hAnsi="Neo Sans Pro"/>
        </w:rPr>
        <w:t xml:space="preserve">greifen. </w:t>
      </w:r>
      <w:r w:rsidR="00CD1032">
        <w:rPr>
          <w:rFonts w:ascii="Neo Sans Pro" w:hAnsi="Neo Sans Pro"/>
        </w:rPr>
        <w:t xml:space="preserve">Wie beim Endurance, verfügt die Escape über </w:t>
      </w:r>
      <w:r w:rsidR="00691534" w:rsidRPr="00334C58">
        <w:rPr>
          <w:rFonts w:ascii="Neo Sans Pro" w:hAnsi="Neo Sans Pro"/>
        </w:rPr>
        <w:t>eine einseitige Frottee-Polsterung im Zehen- und Fersenbereich</w:t>
      </w:r>
      <w:r w:rsidR="00CD1032">
        <w:rPr>
          <w:rFonts w:ascii="Neo Sans Pro" w:hAnsi="Neo Sans Pro"/>
        </w:rPr>
        <w:t xml:space="preserve">, die nicht </w:t>
      </w:r>
      <w:r w:rsidR="00691534" w:rsidRPr="00334C58">
        <w:rPr>
          <w:rFonts w:ascii="Neo Sans Pro" w:hAnsi="Neo Sans Pro"/>
        </w:rPr>
        <w:t>hautse</w:t>
      </w:r>
      <w:r w:rsidR="00691534" w:rsidRPr="00334C58">
        <w:rPr>
          <w:rFonts w:ascii="Neo Sans Pro" w:hAnsi="Neo Sans Pro"/>
        </w:rPr>
        <w:t>i</w:t>
      </w:r>
      <w:r w:rsidR="00691534" w:rsidRPr="00334C58">
        <w:rPr>
          <w:rFonts w:ascii="Neo Sans Pro" w:hAnsi="Neo Sans Pro"/>
        </w:rPr>
        <w:t>tig eingebaut ist. </w:t>
      </w:r>
    </w:p>
    <w:p w14:paraId="08B0A887" w14:textId="77777777" w:rsidR="00CD1032" w:rsidRDefault="00CD1032" w:rsidP="00691534">
      <w:pPr>
        <w:rPr>
          <w:rFonts w:ascii="Neo Sans Pro" w:hAnsi="Neo Sans Pro"/>
        </w:rPr>
      </w:pPr>
    </w:p>
    <w:p w14:paraId="7C3DF16C" w14:textId="77777777" w:rsidR="00CD1032" w:rsidRDefault="00CD1032" w:rsidP="00691534">
      <w:pPr>
        <w:rPr>
          <w:rFonts w:ascii="Neo Sans Pro" w:hAnsi="Neo Sans Pro"/>
        </w:rPr>
      </w:pPr>
      <w:r w:rsidRPr="00D05316">
        <w:rPr>
          <w:rFonts w:ascii="Neo Sans Pro" w:hAnsi="Neo Sans Pro" w:cs="Tahoma"/>
          <w:b/>
          <w:noProof/>
        </w:rPr>
        <w:drawing>
          <wp:anchor distT="0" distB="0" distL="114300" distR="114300" simplePos="0" relativeHeight="251706368" behindDoc="0" locked="0" layoutInCell="1" allowOverlap="1" wp14:anchorId="58AF4748" wp14:editId="574E71C4">
            <wp:simplePos x="0" y="0"/>
            <wp:positionH relativeFrom="column">
              <wp:posOffset>-8255</wp:posOffset>
            </wp:positionH>
            <wp:positionV relativeFrom="paragraph">
              <wp:posOffset>12065</wp:posOffset>
            </wp:positionV>
            <wp:extent cx="2408555" cy="2258695"/>
            <wp:effectExtent l="0" t="0" r="4445" b="1905"/>
            <wp:wrapTight wrapText="bothSides">
              <wp:wrapPolygon edited="0">
                <wp:start x="0" y="0"/>
                <wp:lineTo x="0" y="21375"/>
                <wp:lineTo x="21412" y="21375"/>
                <wp:lineTo x="21412" y="0"/>
                <wp:lineTo x="0" y="0"/>
              </wp:wrapPolygon>
            </wp:wrapTight>
            <wp:docPr id="11" name="Bild 11" descr="Ein Bild, das Kleidung, Socke, Schu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Bild 11" descr="Ein Bild, das Kleidung, Socke, Schuhe enthält.&#10;&#10;Automatisch generierte Beschreibung"/>
                    <pic:cNvPicPr preferRelativeResize="0"/>
                  </pic:nvPicPr>
                  <pic:blipFill>
                    <a:blip r:embed="rId17">
                      <a:extLst>
                        <a:ext uri="{28A0092B-C50C-407E-A947-70E740481C1C}">
                          <a14:useLocalDpi xmlns:a14="http://schemas.microsoft.com/office/drawing/2010/main"/>
                        </a:ext>
                      </a:extLst>
                    </a:blip>
                    <a:srcRect/>
                    <a:stretch>
                      <a:fillRect/>
                    </a:stretch>
                  </pic:blipFill>
                  <pic:spPr>
                    <a:xfrm>
                      <a:off x="0" y="0"/>
                      <a:ext cx="2408555" cy="2258695"/>
                    </a:xfrm>
                    <a:prstGeom prst="rect">
                      <a:avLst/>
                    </a:prstGeom>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63A6C8" w14:textId="77777777" w:rsidR="00CD1032" w:rsidRDefault="00CD1032" w:rsidP="00691534">
      <w:pPr>
        <w:rPr>
          <w:rFonts w:ascii="Neo Sans Pro" w:hAnsi="Neo Sans Pro"/>
        </w:rPr>
      </w:pPr>
    </w:p>
    <w:p w14:paraId="5D022BE2" w14:textId="77777777" w:rsidR="00CD1032" w:rsidRDefault="00CD1032" w:rsidP="00691534">
      <w:pPr>
        <w:rPr>
          <w:rFonts w:ascii="Neo Sans Pro" w:hAnsi="Neo Sans Pro"/>
        </w:rPr>
      </w:pPr>
    </w:p>
    <w:p w14:paraId="375A663A" w14:textId="77777777" w:rsidR="00CD1032" w:rsidRDefault="00CD1032" w:rsidP="00691534">
      <w:pPr>
        <w:rPr>
          <w:rFonts w:ascii="Neo Sans Pro" w:hAnsi="Neo Sans Pro"/>
        </w:rPr>
      </w:pPr>
    </w:p>
    <w:p w14:paraId="221092D8" w14:textId="77777777" w:rsidR="00CD1032" w:rsidRDefault="00CD1032" w:rsidP="00691534">
      <w:pPr>
        <w:rPr>
          <w:rFonts w:ascii="Neo Sans Pro" w:hAnsi="Neo Sans Pro"/>
        </w:rPr>
      </w:pPr>
    </w:p>
    <w:p w14:paraId="70DE1ECA" w14:textId="77777777" w:rsidR="00CD1032" w:rsidRDefault="00CD1032" w:rsidP="00691534">
      <w:pPr>
        <w:rPr>
          <w:rFonts w:ascii="Neo Sans Pro" w:hAnsi="Neo Sans Pro"/>
        </w:rPr>
      </w:pPr>
    </w:p>
    <w:p w14:paraId="14501FAD" w14:textId="77777777" w:rsidR="00CD1032" w:rsidRDefault="00CD1032" w:rsidP="00691534">
      <w:pPr>
        <w:rPr>
          <w:rFonts w:ascii="Neo Sans Pro" w:hAnsi="Neo Sans Pro"/>
        </w:rPr>
      </w:pPr>
    </w:p>
    <w:p w14:paraId="60DBDFBA" w14:textId="77777777" w:rsidR="00CD1032" w:rsidRDefault="00CD1032" w:rsidP="00691534">
      <w:pPr>
        <w:rPr>
          <w:rFonts w:ascii="Neo Sans Pro" w:hAnsi="Neo Sans Pro"/>
        </w:rPr>
      </w:pPr>
    </w:p>
    <w:p w14:paraId="6E22BF08" w14:textId="77777777" w:rsidR="00CD1032" w:rsidRDefault="00CD1032" w:rsidP="00691534">
      <w:pPr>
        <w:rPr>
          <w:rFonts w:ascii="Neo Sans Pro" w:hAnsi="Neo Sans Pro"/>
        </w:rPr>
      </w:pPr>
    </w:p>
    <w:p w14:paraId="4607754A" w14:textId="77777777" w:rsidR="00CD1032" w:rsidRDefault="00CD1032" w:rsidP="00691534">
      <w:pPr>
        <w:rPr>
          <w:rFonts w:ascii="Neo Sans Pro" w:hAnsi="Neo Sans Pro"/>
        </w:rPr>
      </w:pPr>
    </w:p>
    <w:p w14:paraId="272B7A91" w14:textId="77777777" w:rsidR="00CD1032" w:rsidRDefault="00CD1032" w:rsidP="00691534">
      <w:pPr>
        <w:rPr>
          <w:rFonts w:ascii="Neo Sans Pro" w:hAnsi="Neo Sans Pro"/>
        </w:rPr>
      </w:pPr>
    </w:p>
    <w:p w14:paraId="4A09C89E" w14:textId="77777777" w:rsidR="00CD1032" w:rsidRDefault="00CD1032" w:rsidP="00691534">
      <w:pPr>
        <w:rPr>
          <w:rFonts w:ascii="Neo Sans Pro" w:hAnsi="Neo Sans Pro"/>
        </w:rPr>
      </w:pPr>
    </w:p>
    <w:p w14:paraId="74623B39" w14:textId="77777777" w:rsidR="00CD1032" w:rsidRDefault="00CD1032" w:rsidP="00691534">
      <w:pPr>
        <w:rPr>
          <w:rFonts w:ascii="Neo Sans Pro" w:hAnsi="Neo Sans Pro"/>
        </w:rPr>
      </w:pPr>
    </w:p>
    <w:p w14:paraId="7786F423" w14:textId="77777777" w:rsidR="00CD1032" w:rsidRDefault="00CD1032" w:rsidP="00691534">
      <w:pPr>
        <w:rPr>
          <w:rFonts w:ascii="Neo Sans Pro" w:hAnsi="Neo Sans Pro"/>
        </w:rPr>
      </w:pPr>
    </w:p>
    <w:p w14:paraId="0F50DB6D" w14:textId="77777777" w:rsidR="00691534" w:rsidRPr="00334C58" w:rsidRDefault="00691534" w:rsidP="00CD1032">
      <w:pPr>
        <w:ind w:right="-3446"/>
        <w:rPr>
          <w:rFonts w:ascii="Neo Sans Pro" w:hAnsi="Neo Sans Pro"/>
        </w:rPr>
      </w:pPr>
      <w:r w:rsidRPr="00334C58">
        <w:rPr>
          <w:rFonts w:ascii="Neo Sans Pro" w:hAnsi="Neo Sans Pro"/>
          <w:b/>
        </w:rPr>
        <w:t>VK: 2</w:t>
      </w:r>
      <w:r>
        <w:rPr>
          <w:rFonts w:ascii="Neo Sans Pro" w:hAnsi="Neo Sans Pro"/>
          <w:b/>
        </w:rPr>
        <w:t>6</w:t>
      </w:r>
      <w:r w:rsidRPr="00334C58">
        <w:rPr>
          <w:rFonts w:ascii="Neo Sans Pro" w:hAnsi="Neo Sans Pro"/>
          <w:b/>
        </w:rPr>
        <w:t>,95€ (</w:t>
      </w:r>
      <w:proofErr w:type="spellStart"/>
      <w:r w:rsidRPr="00334C58">
        <w:rPr>
          <w:rFonts w:ascii="Neo Sans Pro" w:hAnsi="Neo Sans Pro"/>
          <w:b/>
        </w:rPr>
        <w:t>crew</w:t>
      </w:r>
      <w:proofErr w:type="spellEnd"/>
      <w:r w:rsidRPr="00334C58">
        <w:rPr>
          <w:rFonts w:ascii="Neo Sans Pro" w:hAnsi="Neo Sans Pro"/>
          <w:b/>
        </w:rPr>
        <w:t>)</w:t>
      </w:r>
      <w:r w:rsidRPr="00334C58">
        <w:rPr>
          <w:rFonts w:ascii="Neo Sans Pro" w:hAnsi="Neo Sans Pro"/>
        </w:rPr>
        <w:t> </w:t>
      </w:r>
      <w:r w:rsidR="00CD1032">
        <w:rPr>
          <w:rFonts w:ascii="Neo Sans Pro" w:hAnsi="Neo Sans Pro"/>
        </w:rPr>
        <w:tab/>
        <w:t xml:space="preserve">                                    </w:t>
      </w:r>
      <w:r w:rsidR="00CD1032" w:rsidRPr="00CD1032">
        <w:rPr>
          <w:rFonts w:ascii="Neo Sans Pro" w:hAnsi="Neo Sans Pro"/>
          <w:b/>
        </w:rPr>
        <w:t>37,95€ (OTC = kniehoch)</w:t>
      </w:r>
    </w:p>
    <w:p w14:paraId="2BFEB00D" w14:textId="77777777" w:rsidR="00546069" w:rsidRPr="00CD1032" w:rsidRDefault="00546069" w:rsidP="00546069">
      <w:pPr>
        <w:tabs>
          <w:tab w:val="left" w:pos="360"/>
        </w:tabs>
        <w:spacing w:line="360" w:lineRule="auto"/>
        <w:ind w:right="-3588"/>
        <w:rPr>
          <w:rFonts w:ascii="Neo Sans Pro" w:hAnsi="Neo Sans Pro" w:cs="Tahoma"/>
          <w:b/>
        </w:rPr>
      </w:pPr>
      <w:r w:rsidRPr="00CD1032">
        <w:rPr>
          <w:rFonts w:ascii="Neo Sans Pro" w:hAnsi="Neo Sans Pro" w:cs="Tahoma"/>
          <w:b/>
        </w:rPr>
        <w:lastRenderedPageBreak/>
        <w:t xml:space="preserve">Mehr Informationen gibt es auch unter: http://www.wrightsock.de/ </w:t>
      </w:r>
    </w:p>
    <w:p w14:paraId="64B4B930" w14:textId="77777777" w:rsidR="000F2A37" w:rsidRPr="00546069" w:rsidRDefault="000F2A37" w:rsidP="00940816">
      <w:pPr>
        <w:tabs>
          <w:tab w:val="left" w:pos="360"/>
        </w:tabs>
        <w:spacing w:line="360" w:lineRule="auto"/>
        <w:ind w:right="-3588"/>
        <w:rPr>
          <w:rFonts w:ascii="Tahoma" w:hAnsi="Tahoma" w:cs="Tahoma"/>
          <w:b/>
        </w:rPr>
      </w:pPr>
    </w:p>
    <w:p w14:paraId="043157CF" w14:textId="77777777" w:rsidR="00CD1032" w:rsidRPr="00334C58" w:rsidRDefault="00CD1032" w:rsidP="00CD1032">
      <w:pPr>
        <w:rPr>
          <w:rFonts w:ascii="Neo Sans Pro" w:hAnsi="Neo Sans Pro"/>
        </w:rPr>
      </w:pPr>
      <w:r w:rsidRPr="00334C58">
        <w:rPr>
          <w:rFonts w:ascii="Neo Sans Pro" w:hAnsi="Neo Sans Pro"/>
          <w:b/>
        </w:rPr>
        <w:t>Über </w:t>
      </w:r>
      <w:proofErr w:type="spellStart"/>
      <w:r w:rsidRPr="00334C58">
        <w:rPr>
          <w:rFonts w:ascii="Neo Sans Pro" w:hAnsi="Neo Sans Pro"/>
          <w:b/>
        </w:rPr>
        <w:t>Wrightsock</w:t>
      </w:r>
      <w:proofErr w:type="spellEnd"/>
      <w:r w:rsidRPr="00334C58">
        <w:rPr>
          <w:rFonts w:ascii="Neo Sans Pro" w:hAnsi="Neo Sans Pro"/>
          <w:b/>
        </w:rPr>
        <w:t>™</w:t>
      </w:r>
      <w:r w:rsidRPr="00334C58">
        <w:rPr>
          <w:rFonts w:ascii="Neo Sans Pro" w:hAnsi="Neo Sans Pro"/>
        </w:rPr>
        <w:t> </w:t>
      </w:r>
    </w:p>
    <w:p w14:paraId="74024CDB" w14:textId="77777777" w:rsidR="00CD1032" w:rsidRPr="00334C58" w:rsidRDefault="00CD1032" w:rsidP="00CD1032">
      <w:pPr>
        <w:rPr>
          <w:rFonts w:ascii="Neo Sans Pro" w:hAnsi="Neo Sans Pro"/>
        </w:rPr>
      </w:pPr>
      <w:r w:rsidRPr="00334C58">
        <w:rPr>
          <w:rFonts w:ascii="Neo Sans Pro" w:hAnsi="Neo Sans Pro"/>
        </w:rPr>
        <w:t>WRIGHTSOCK ist die Marke von </w:t>
      </w:r>
      <w:proofErr w:type="spellStart"/>
      <w:r w:rsidRPr="00334C58">
        <w:rPr>
          <w:rFonts w:ascii="Neo Sans Pro" w:hAnsi="Neo Sans Pro"/>
        </w:rPr>
        <w:t>Wrightenberry</w:t>
      </w:r>
      <w:proofErr w:type="spellEnd"/>
      <w:r w:rsidRPr="00334C58">
        <w:rPr>
          <w:rFonts w:ascii="Neo Sans Pro" w:hAnsi="Neo Sans Pro"/>
        </w:rPr>
        <w:t> Mills in Burlington, North Carolina. Seit 1948 produziert </w:t>
      </w:r>
      <w:proofErr w:type="spellStart"/>
      <w:r w:rsidRPr="00334C58">
        <w:rPr>
          <w:rFonts w:ascii="Neo Sans Pro" w:hAnsi="Neo Sans Pro"/>
        </w:rPr>
        <w:t>Wrightenberry</w:t>
      </w:r>
      <w:proofErr w:type="spellEnd"/>
      <w:r w:rsidRPr="00334C58">
        <w:rPr>
          <w:rFonts w:ascii="Neo Sans Pro" w:hAnsi="Neo Sans Pro"/>
        </w:rPr>
        <w:t> Mills in den USA mit aktuell 35 Mi</w:t>
      </w:r>
      <w:r w:rsidRPr="00334C58">
        <w:rPr>
          <w:rFonts w:ascii="Neo Sans Pro" w:hAnsi="Neo Sans Pro"/>
        </w:rPr>
        <w:t>t</w:t>
      </w:r>
      <w:r w:rsidRPr="00334C58">
        <w:rPr>
          <w:rFonts w:ascii="Neo Sans Pro" w:hAnsi="Neo Sans Pro"/>
        </w:rPr>
        <w:t>arbeitern im eigenen Werk WRIGHTSOCK. Die Sourceplan GmbH mit Sitz in Landau in der Pfalz ist die europäische Repräsentanz der Marke WRIGHTSOCK. Es werden von Landau aus die Märkte in Deutschland und Österreich beliefert und die anderen europä</w:t>
      </w:r>
      <w:r w:rsidRPr="00334C58">
        <w:rPr>
          <w:rFonts w:ascii="Neo Sans Pro" w:hAnsi="Neo Sans Pro"/>
        </w:rPr>
        <w:t>i</w:t>
      </w:r>
      <w:r w:rsidRPr="00334C58">
        <w:rPr>
          <w:rFonts w:ascii="Neo Sans Pro" w:hAnsi="Neo Sans Pro"/>
        </w:rPr>
        <w:t>schen </w:t>
      </w:r>
      <w:proofErr w:type="spellStart"/>
      <w:r w:rsidRPr="00334C58">
        <w:rPr>
          <w:rFonts w:ascii="Neo Sans Pro" w:hAnsi="Neo Sans Pro"/>
        </w:rPr>
        <w:t>Distributeure</w:t>
      </w:r>
      <w:proofErr w:type="spellEnd"/>
      <w:r w:rsidRPr="00334C58">
        <w:rPr>
          <w:rFonts w:ascii="Neo Sans Pro" w:hAnsi="Neo Sans Pro"/>
        </w:rPr>
        <w:t> betreut. </w:t>
      </w:r>
    </w:p>
    <w:p w14:paraId="174B514A" w14:textId="77777777" w:rsidR="00CD1032" w:rsidRPr="00334C58" w:rsidRDefault="00CD1032" w:rsidP="00CD1032">
      <w:pPr>
        <w:rPr>
          <w:rFonts w:ascii="Neo Sans Pro" w:hAnsi="Neo Sans Pro"/>
        </w:rPr>
      </w:pPr>
      <w:proofErr w:type="spellStart"/>
      <w:r w:rsidRPr="00334C58">
        <w:rPr>
          <w:rFonts w:ascii="Neo Sans Pro" w:hAnsi="Neo Sans Pro"/>
        </w:rPr>
        <w:t>Coolmesh</w:t>
      </w:r>
      <w:proofErr w:type="spellEnd"/>
      <w:r w:rsidRPr="00334C58">
        <w:rPr>
          <w:rFonts w:ascii="Neo Sans Pro" w:hAnsi="Neo Sans Pro"/>
        </w:rPr>
        <w:t>® II, Double Layer ®, </w:t>
      </w:r>
      <w:proofErr w:type="spellStart"/>
      <w:r w:rsidRPr="00334C58">
        <w:rPr>
          <w:rFonts w:ascii="Neo Sans Pro" w:hAnsi="Neo Sans Pro"/>
        </w:rPr>
        <w:t>Dri</w:t>
      </w:r>
      <w:proofErr w:type="spellEnd"/>
      <w:r w:rsidRPr="00334C58">
        <w:rPr>
          <w:rFonts w:ascii="Neo Sans Pro" w:hAnsi="Neo Sans Pro"/>
        </w:rPr>
        <w:t>-Wright® II and Anti-Blister System™ sind eing</w:t>
      </w:r>
      <w:r w:rsidRPr="00334C58">
        <w:rPr>
          <w:rFonts w:ascii="Neo Sans Pro" w:hAnsi="Neo Sans Pro"/>
        </w:rPr>
        <w:t>e</w:t>
      </w:r>
      <w:r w:rsidRPr="00334C58">
        <w:rPr>
          <w:rFonts w:ascii="Neo Sans Pro" w:hAnsi="Neo Sans Pro"/>
        </w:rPr>
        <w:t>tragene Warenzeichen von </w:t>
      </w:r>
      <w:proofErr w:type="spellStart"/>
      <w:r w:rsidRPr="00334C58">
        <w:rPr>
          <w:rFonts w:ascii="Neo Sans Pro" w:hAnsi="Neo Sans Pro"/>
        </w:rPr>
        <w:t>Wrightenberry</w:t>
      </w:r>
      <w:proofErr w:type="spellEnd"/>
      <w:r w:rsidRPr="00334C58">
        <w:rPr>
          <w:rFonts w:ascii="Neo Sans Pro" w:hAnsi="Neo Sans Pro"/>
        </w:rPr>
        <w:t> Mills, Inc. </w:t>
      </w:r>
    </w:p>
    <w:p w14:paraId="3F7A54BB" w14:textId="77777777" w:rsidR="00CD1032" w:rsidRPr="00334C58" w:rsidRDefault="00CD1032" w:rsidP="00CD1032">
      <w:pPr>
        <w:rPr>
          <w:rFonts w:ascii="Neo Sans Pro" w:hAnsi="Neo Sans Pro"/>
        </w:rPr>
      </w:pPr>
      <w:r w:rsidRPr="00334C58">
        <w:rPr>
          <w:rFonts w:ascii="Neo Sans Pro" w:hAnsi="Neo Sans Pro"/>
        </w:rPr>
        <w:t> </w:t>
      </w:r>
    </w:p>
    <w:p w14:paraId="53116366" w14:textId="77777777" w:rsidR="00CD1032" w:rsidRPr="00334C58" w:rsidRDefault="00CD1032" w:rsidP="00CD1032">
      <w:pPr>
        <w:rPr>
          <w:rFonts w:ascii="Neo Sans Pro" w:hAnsi="Neo Sans Pro"/>
        </w:rPr>
      </w:pPr>
      <w:r w:rsidRPr="00334C58">
        <w:rPr>
          <w:rFonts w:ascii="Neo Sans Pro" w:hAnsi="Neo Sans Pro"/>
          <w:b/>
        </w:rPr>
        <w:t>Vertrieb: </w:t>
      </w:r>
      <w:r w:rsidRPr="00334C58">
        <w:rPr>
          <w:rFonts w:ascii="Neo Sans Pro" w:hAnsi="Neo Sans Pro"/>
        </w:rPr>
        <w:t> </w:t>
      </w:r>
    </w:p>
    <w:p w14:paraId="5D1F153F" w14:textId="77777777" w:rsidR="00CD1032" w:rsidRPr="00334C58" w:rsidRDefault="00CD1032" w:rsidP="00CD1032">
      <w:pPr>
        <w:rPr>
          <w:rFonts w:ascii="Neo Sans Pro" w:hAnsi="Neo Sans Pro"/>
        </w:rPr>
      </w:pPr>
      <w:r w:rsidRPr="00334C58">
        <w:rPr>
          <w:rFonts w:ascii="Neo Sans Pro" w:hAnsi="Neo Sans Pro"/>
        </w:rPr>
        <w:t>Sourceplan GmbH </w:t>
      </w:r>
    </w:p>
    <w:p w14:paraId="0C7EFFE3" w14:textId="77777777" w:rsidR="00CD1032" w:rsidRPr="00334C58" w:rsidRDefault="00CD1032" w:rsidP="00CD1032">
      <w:pPr>
        <w:rPr>
          <w:rFonts w:ascii="Neo Sans Pro" w:hAnsi="Neo Sans Pro"/>
        </w:rPr>
      </w:pPr>
      <w:proofErr w:type="spellStart"/>
      <w:r w:rsidRPr="00334C58">
        <w:rPr>
          <w:rFonts w:ascii="Neo Sans Pro" w:hAnsi="Neo Sans Pro"/>
        </w:rPr>
        <w:t>Horstring</w:t>
      </w:r>
      <w:proofErr w:type="spellEnd"/>
      <w:r w:rsidRPr="00334C58">
        <w:rPr>
          <w:rFonts w:ascii="Neo Sans Pro" w:hAnsi="Neo Sans Pro"/>
        </w:rPr>
        <w:t> 14 </w:t>
      </w:r>
    </w:p>
    <w:p w14:paraId="7F2B4D73" w14:textId="77777777" w:rsidR="00CD1032" w:rsidRPr="00334C58" w:rsidRDefault="00CD1032" w:rsidP="00CD1032">
      <w:pPr>
        <w:rPr>
          <w:rFonts w:ascii="Neo Sans Pro" w:hAnsi="Neo Sans Pro"/>
        </w:rPr>
      </w:pPr>
      <w:r w:rsidRPr="00334C58">
        <w:rPr>
          <w:rFonts w:ascii="Neo Sans Pro" w:hAnsi="Neo Sans Pro"/>
        </w:rPr>
        <w:t>76829 Landau </w:t>
      </w:r>
    </w:p>
    <w:p w14:paraId="3B473880" w14:textId="77777777" w:rsidR="00CD1032" w:rsidRPr="00334C58" w:rsidRDefault="00CD1032" w:rsidP="00CD1032">
      <w:pPr>
        <w:rPr>
          <w:rFonts w:ascii="Neo Sans Pro" w:hAnsi="Neo Sans Pro"/>
        </w:rPr>
      </w:pPr>
      <w:r w:rsidRPr="00334C58">
        <w:rPr>
          <w:rFonts w:ascii="Neo Sans Pro" w:hAnsi="Neo Sans Pro"/>
        </w:rPr>
        <w:t>Telefon: +49 (06341) 969141 </w:t>
      </w:r>
    </w:p>
    <w:p w14:paraId="364F6CEE" w14:textId="77777777" w:rsidR="00CD1032" w:rsidRPr="00334C58" w:rsidRDefault="00CD1032" w:rsidP="00CD1032">
      <w:pPr>
        <w:rPr>
          <w:rFonts w:ascii="Neo Sans Pro" w:hAnsi="Neo Sans Pro"/>
        </w:rPr>
      </w:pPr>
      <w:r w:rsidRPr="00334C58">
        <w:rPr>
          <w:rFonts w:ascii="Neo Sans Pro" w:hAnsi="Neo Sans Pro"/>
        </w:rPr>
        <w:t>Telefax: +49 (06341) 969140 </w:t>
      </w:r>
    </w:p>
    <w:p w14:paraId="2012A58E" w14:textId="77777777" w:rsidR="00CD1032" w:rsidRPr="00334C58" w:rsidRDefault="00CD1032" w:rsidP="00CD1032">
      <w:pPr>
        <w:rPr>
          <w:rFonts w:ascii="Neo Sans Pro" w:hAnsi="Neo Sans Pro"/>
        </w:rPr>
      </w:pPr>
      <w:r w:rsidRPr="00334C58">
        <w:rPr>
          <w:rFonts w:ascii="Neo Sans Pro" w:hAnsi="Neo Sans Pro"/>
        </w:rPr>
        <w:t>Mail: </w:t>
      </w:r>
      <w:hyperlink r:id="rId18">
        <w:r w:rsidRPr="00334C58">
          <w:rPr>
            <w:rFonts w:ascii="Neo Sans Pro" w:hAnsi="Neo Sans Pro"/>
            <w:color w:val="0563C1"/>
            <w:u w:val="single"/>
          </w:rPr>
          <w:t>info@sourceplan.de</w:t>
        </w:r>
      </w:hyperlink>
      <w:r w:rsidRPr="00334C58">
        <w:rPr>
          <w:rFonts w:ascii="Neo Sans Pro" w:hAnsi="Neo Sans Pro"/>
        </w:rPr>
        <w:t> </w:t>
      </w:r>
    </w:p>
    <w:p w14:paraId="0665E9D1" w14:textId="77777777" w:rsidR="00CD1032" w:rsidRPr="00334C58" w:rsidRDefault="00C7586A" w:rsidP="00CD1032">
      <w:pPr>
        <w:rPr>
          <w:rFonts w:ascii="Neo Sans Pro" w:hAnsi="Neo Sans Pro"/>
        </w:rPr>
      </w:pPr>
      <w:hyperlink r:id="rId19">
        <w:r w:rsidR="00CD1032" w:rsidRPr="00334C58">
          <w:rPr>
            <w:rFonts w:ascii="Neo Sans Pro" w:hAnsi="Neo Sans Pro"/>
            <w:color w:val="0563C1"/>
            <w:u w:val="single"/>
          </w:rPr>
          <w:t>www.bodyglide.info</w:t>
        </w:r>
      </w:hyperlink>
      <w:r w:rsidR="00CD1032" w:rsidRPr="00334C58">
        <w:rPr>
          <w:rFonts w:ascii="Neo Sans Pro" w:hAnsi="Neo Sans Pro"/>
        </w:rPr>
        <w:t> </w:t>
      </w:r>
    </w:p>
    <w:p w14:paraId="0EC7B75E" w14:textId="77777777" w:rsidR="00CD1032" w:rsidRPr="00334C58" w:rsidRDefault="00CD1032" w:rsidP="00CD1032">
      <w:pPr>
        <w:rPr>
          <w:rFonts w:ascii="Neo Sans Pro" w:hAnsi="Neo Sans Pro"/>
        </w:rPr>
      </w:pPr>
      <w:r w:rsidRPr="00334C58">
        <w:rPr>
          <w:rFonts w:ascii="Neo Sans Pro" w:hAnsi="Neo Sans Pro"/>
        </w:rPr>
        <w:t> </w:t>
      </w:r>
    </w:p>
    <w:p w14:paraId="1ED24CB8" w14:textId="77777777" w:rsidR="00CD1032" w:rsidRPr="00334C58" w:rsidRDefault="00CD1032" w:rsidP="00CD1032">
      <w:pPr>
        <w:rPr>
          <w:rFonts w:ascii="Neo Sans Pro" w:hAnsi="Neo Sans Pro"/>
        </w:rPr>
      </w:pPr>
      <w:r w:rsidRPr="00334C58">
        <w:rPr>
          <w:rFonts w:ascii="Neo Sans Pro" w:hAnsi="Neo Sans Pro"/>
        </w:rPr>
        <w:t> </w:t>
      </w:r>
    </w:p>
    <w:p w14:paraId="04D5F1D5" w14:textId="77777777" w:rsidR="00CD1032" w:rsidRPr="00334C58" w:rsidRDefault="00CD1032" w:rsidP="00CD1032">
      <w:pPr>
        <w:rPr>
          <w:rFonts w:ascii="Neo Sans Pro" w:hAnsi="Neo Sans Pro"/>
        </w:rPr>
      </w:pPr>
      <w:r w:rsidRPr="00334C58">
        <w:rPr>
          <w:rFonts w:ascii="Neo Sans Pro" w:hAnsi="Neo Sans Pro"/>
          <w:b/>
        </w:rPr>
        <w:t>Ansprechpartner für die Presse:</w:t>
      </w:r>
      <w:r w:rsidRPr="00334C58">
        <w:rPr>
          <w:rFonts w:ascii="Neo Sans Pro" w:hAnsi="Neo Sans Pro"/>
        </w:rPr>
        <w:t> </w:t>
      </w:r>
    </w:p>
    <w:p w14:paraId="1EAB3AB1" w14:textId="77777777" w:rsidR="00CD1032" w:rsidRPr="00334C58" w:rsidRDefault="00CD1032" w:rsidP="00CD1032">
      <w:pPr>
        <w:rPr>
          <w:rFonts w:ascii="Neo Sans Pro" w:hAnsi="Neo Sans Pro"/>
        </w:rPr>
      </w:pPr>
      <w:r w:rsidRPr="00334C58">
        <w:rPr>
          <w:rFonts w:ascii="Neo Sans Pro" w:hAnsi="Neo Sans Pro"/>
        </w:rPr>
        <w:t>Outdoor Relations </w:t>
      </w:r>
    </w:p>
    <w:p w14:paraId="29F768A0" w14:textId="77777777" w:rsidR="00CD1032" w:rsidRPr="00334C58" w:rsidRDefault="00CD1032" w:rsidP="00CD1032">
      <w:pPr>
        <w:rPr>
          <w:rFonts w:ascii="Neo Sans Pro" w:hAnsi="Neo Sans Pro"/>
        </w:rPr>
      </w:pPr>
      <w:r w:rsidRPr="00334C58">
        <w:rPr>
          <w:rFonts w:ascii="Neo Sans Pro" w:hAnsi="Neo Sans Pro"/>
        </w:rPr>
        <w:t>Johannes Wessel  </w:t>
      </w:r>
    </w:p>
    <w:p w14:paraId="1375912D" w14:textId="77777777" w:rsidR="00CD1032" w:rsidRPr="00334C58" w:rsidRDefault="00CD1032" w:rsidP="00CD1032">
      <w:pPr>
        <w:rPr>
          <w:rFonts w:ascii="Neo Sans Pro" w:hAnsi="Neo Sans Pro"/>
        </w:rPr>
      </w:pPr>
      <w:proofErr w:type="spellStart"/>
      <w:r w:rsidRPr="00334C58">
        <w:rPr>
          <w:rFonts w:ascii="Neo Sans Pro" w:hAnsi="Neo Sans Pro"/>
        </w:rPr>
        <w:t>Steigenbergerstraße</w:t>
      </w:r>
      <w:proofErr w:type="spellEnd"/>
      <w:r w:rsidRPr="00334C58">
        <w:rPr>
          <w:rFonts w:ascii="Neo Sans Pro" w:hAnsi="Neo Sans Pro"/>
        </w:rPr>
        <w:t> 19  </w:t>
      </w:r>
    </w:p>
    <w:p w14:paraId="204F3707" w14:textId="77777777" w:rsidR="00CD1032" w:rsidRPr="00334C58" w:rsidRDefault="00CD1032" w:rsidP="00CD1032">
      <w:pPr>
        <w:rPr>
          <w:rFonts w:ascii="Neo Sans Pro" w:hAnsi="Neo Sans Pro"/>
        </w:rPr>
      </w:pPr>
      <w:r w:rsidRPr="00334C58">
        <w:rPr>
          <w:rFonts w:ascii="Neo Sans Pro" w:hAnsi="Neo Sans Pro"/>
        </w:rPr>
        <w:t>82377 Penzberg  </w:t>
      </w:r>
    </w:p>
    <w:p w14:paraId="19FECC8E" w14:textId="77777777" w:rsidR="00CD1032" w:rsidRPr="00334C58" w:rsidRDefault="00CD1032" w:rsidP="00CD1032">
      <w:pPr>
        <w:rPr>
          <w:rFonts w:ascii="Neo Sans Pro" w:hAnsi="Neo Sans Pro"/>
        </w:rPr>
      </w:pPr>
      <w:r w:rsidRPr="00334C58">
        <w:rPr>
          <w:rFonts w:ascii="Neo Sans Pro" w:hAnsi="Neo Sans Pro"/>
        </w:rPr>
        <w:t>T +49 (0)8856 / 86 85 318 </w:t>
      </w:r>
    </w:p>
    <w:p w14:paraId="5EFA2239" w14:textId="77777777" w:rsidR="00CD1032" w:rsidRPr="00334C58" w:rsidRDefault="00CD1032" w:rsidP="00CD1032">
      <w:pPr>
        <w:rPr>
          <w:rFonts w:ascii="Neo Sans Pro" w:hAnsi="Neo Sans Pro"/>
        </w:rPr>
      </w:pPr>
      <w:r w:rsidRPr="00334C58">
        <w:rPr>
          <w:rFonts w:ascii="Neo Sans Pro" w:hAnsi="Neo Sans Pro"/>
        </w:rPr>
        <w:t>www.outdoorrelations.de </w:t>
      </w:r>
    </w:p>
    <w:p w14:paraId="3CFFDF37" w14:textId="77777777" w:rsidR="00FE464C" w:rsidRPr="001B7B31" w:rsidRDefault="00FE464C" w:rsidP="00CD1032">
      <w:pPr>
        <w:tabs>
          <w:tab w:val="left" w:pos="360"/>
        </w:tabs>
        <w:spacing w:line="360" w:lineRule="auto"/>
        <w:ind w:right="-3588"/>
        <w:rPr>
          <w:rFonts w:ascii="Arial" w:hAnsi="Arial" w:cs="Arial"/>
        </w:rPr>
      </w:pPr>
    </w:p>
    <w:sectPr w:rsidR="00FE464C" w:rsidRPr="001B7B31" w:rsidSect="00C7586A">
      <w:headerReference w:type="default" r:id="rId20"/>
      <w:headerReference w:type="first" r:id="rId21"/>
      <w:type w:val="continuous"/>
      <w:pgSz w:w="11906" w:h="16838" w:code="9"/>
      <w:pgMar w:top="2552" w:right="1841" w:bottom="567" w:left="1320" w:header="851" w:footer="96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27A66" w14:textId="77777777" w:rsidR="00C14159" w:rsidRDefault="00C14159">
      <w:r>
        <w:separator/>
      </w:r>
    </w:p>
  </w:endnote>
  <w:endnote w:type="continuationSeparator" w:id="0">
    <w:p w14:paraId="74A5A637" w14:textId="77777777" w:rsidR="00C14159" w:rsidRDefault="00C1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dobe Caslon Pro">
    <w:panose1 w:val="0205050205050A020403"/>
    <w:charset w:val="00"/>
    <w:family w:val="auto"/>
    <w:pitch w:val="variable"/>
    <w:sig w:usb0="800000AF" w:usb1="5000205B" w:usb2="00000000" w:usb3="00000000" w:csb0="0000009B" w:csb1="00000000"/>
  </w:font>
  <w:font w:name="Adobe Caslon Pro Bold">
    <w:panose1 w:val="0205070206050A020403"/>
    <w:charset w:val="00"/>
    <w:family w:val="auto"/>
    <w:pitch w:val="variable"/>
    <w:sig w:usb0="800000AF" w:usb1="5000205B" w:usb2="00000000" w:usb3="00000000" w:csb0="0000009B" w:csb1="00000000"/>
  </w:font>
  <w:font w:name="Neo Sans Pro">
    <w:panose1 w:val="020B0504030504040204"/>
    <w:charset w:val="00"/>
    <w:family w:val="auto"/>
    <w:pitch w:val="variable"/>
    <w:sig w:usb0="A00000AF" w:usb1="5000205B" w:usb2="00000000" w:usb3="00000000" w:csb0="0000009B"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6F5985" w14:textId="77777777" w:rsidR="00C14159" w:rsidRDefault="00C14159">
      <w:r>
        <w:separator/>
      </w:r>
    </w:p>
  </w:footnote>
  <w:footnote w:type="continuationSeparator" w:id="0">
    <w:p w14:paraId="3BA1363C" w14:textId="77777777" w:rsidR="00C14159" w:rsidRDefault="00C141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4FD3C" w14:textId="77777777" w:rsidR="004220EA" w:rsidRPr="00546069" w:rsidRDefault="004220EA">
    <w:pPr>
      <w:pStyle w:val="Kopfzeile"/>
      <w:tabs>
        <w:tab w:val="clear" w:pos="4536"/>
        <w:tab w:val="clear" w:pos="9072"/>
        <w:tab w:val="center" w:pos="4200"/>
      </w:tabs>
      <w:spacing w:line="260" w:lineRule="exact"/>
      <w:rPr>
        <w:rFonts w:ascii="Tahoma" w:hAnsi="Tahoma" w:cs="Tahoma"/>
        <w:sz w:val="18"/>
      </w:rPr>
    </w:pPr>
    <w:r>
      <w:rPr>
        <w:rFonts w:ascii="Tahoma" w:hAnsi="Tahoma" w:cs="Tahoma"/>
        <w:noProof/>
        <w:sz w:val="18"/>
      </w:rPr>
      <mc:AlternateContent>
        <mc:Choice Requires="wps">
          <w:drawing>
            <wp:anchor distT="0" distB="0" distL="114300" distR="114300" simplePos="0" relativeHeight="251659264" behindDoc="0" locked="0" layoutInCell="0" allowOverlap="1" wp14:anchorId="2DA6F111" wp14:editId="787AE06E">
              <wp:simplePos x="0" y="0"/>
              <wp:positionH relativeFrom="column">
                <wp:posOffset>3567430</wp:posOffset>
              </wp:positionH>
              <wp:positionV relativeFrom="paragraph">
                <wp:posOffset>-294640</wp:posOffset>
              </wp:positionV>
              <wp:extent cx="2873375" cy="1302385"/>
              <wp:effectExtent l="0" t="0" r="0" b="0"/>
              <wp:wrapTight wrapText="bothSides">
                <wp:wrapPolygon edited="0">
                  <wp:start x="191" y="0"/>
                  <wp:lineTo x="191" y="21063"/>
                  <wp:lineTo x="21194" y="21063"/>
                  <wp:lineTo x="21194" y="0"/>
                  <wp:lineTo x="191" y="0"/>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130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A192" w14:textId="77777777" w:rsidR="004220EA" w:rsidRDefault="004220EA" w:rsidP="00882F31">
                          <w:pPr>
                            <w:pStyle w:val="Kopfzeile"/>
                            <w:tabs>
                              <w:tab w:val="clear" w:pos="4536"/>
                              <w:tab w:val="clear" w:pos="9072"/>
                              <w:tab w:val="right" w:pos="9840"/>
                            </w:tabs>
                            <w:ind w:left="142" w:right="75"/>
                            <w:rPr>
                              <w:sz w:val="18"/>
                            </w:rPr>
                          </w:pPr>
                          <w:r>
                            <w:rPr>
                              <w:noProof/>
                            </w:rPr>
                            <w:drawing>
                              <wp:inline distT="0" distB="0" distL="0" distR="0" wp14:anchorId="650EA588" wp14:editId="7DF13B61">
                                <wp:extent cx="2219325" cy="699336"/>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ghtsock+Balken-RGB.jpg"/>
                                        <pic:cNvPicPr/>
                                      </pic:nvPicPr>
                                      <pic:blipFill>
                                        <a:blip r:embed="rId1">
                                          <a:extLst>
                                            <a:ext uri="{28A0092B-C50C-407E-A947-70E740481C1C}">
                                              <a14:useLocalDpi xmlns:a14="http://schemas.microsoft.com/office/drawing/2010/main" val="0"/>
                                            </a:ext>
                                          </a:extLst>
                                        </a:blip>
                                        <a:stretch>
                                          <a:fillRect/>
                                        </a:stretch>
                                      </pic:blipFill>
                                      <pic:spPr>
                                        <a:xfrm>
                                          <a:off x="0" y="0"/>
                                          <a:ext cx="2382076" cy="750621"/>
                                        </a:xfrm>
                                        <a:prstGeom prst="rect">
                                          <a:avLst/>
                                        </a:prstGeom>
                                      </pic:spPr>
                                    </pic:pic>
                                  </a:graphicData>
                                </a:graphic>
                              </wp:inline>
                            </w:drawing>
                          </w:r>
                        </w:p>
                        <w:p w14:paraId="5919558C" w14:textId="77777777" w:rsidR="004220EA" w:rsidRPr="00882F31" w:rsidRDefault="004220EA"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58CF14" id="_x0000_t202" coordsize="21600,21600" o:spt="202" path="m,l,21600r21600,l21600,xe">
              <v:stroke joinstyle="miter"/>
              <v:path gradientshapeok="t" o:connecttype="rect"/>
            </v:shapetype>
            <v:shape id="Text Box 14" o:spid="_x0000_s1027" type="#_x0000_t202" style="position:absolute;margin-left:280.9pt;margin-top:-23.2pt;width:226.25pt;height:10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" o:allowincell="f" filled="f" stroked="f">
              <v:textbox>
                <w:txbxContent>
                  <w:p w14:paraId="37A7B0A6" w14:textId="77777777" w:rsidR="004220EA" w:rsidRDefault="004220EA" w:rsidP="00882F31">
                    <w:pPr>
                      <w:pStyle w:val="Kopfzeile"/>
                      <w:tabs>
                        <w:tab w:val="clear" w:pos="4536"/>
                        <w:tab w:val="clear" w:pos="9072"/>
                        <w:tab w:val="right" w:pos="9840"/>
                      </w:tabs>
                      <w:ind w:left="142" w:right="75"/>
                      <w:rPr>
                        <w:sz w:val="18"/>
                      </w:rPr>
                    </w:pPr>
                    <w:r>
                      <w:rPr>
                        <w:noProof/>
                      </w:rPr>
                      <w:drawing>
                        <wp:inline distT="0" distB="0" distL="0" distR="0" wp14:anchorId="5AC33B60" wp14:editId="0EC9C6FE">
                          <wp:extent cx="2219325" cy="699336"/>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ightsock+Balken-RGB.jpg"/>
                                  <pic:cNvPicPr/>
                                </pic:nvPicPr>
                                <pic:blipFill>
                                  <a:blip r:embed="rId2">
                                    <a:extLst>
                                      <a:ext uri="{28A0092B-C50C-407E-A947-70E740481C1C}">
                                        <a14:useLocalDpi xmlns:a14="http://schemas.microsoft.com/office/drawing/2010/main" val="0"/>
                                      </a:ext>
                                    </a:extLst>
                                  </a:blip>
                                  <a:stretch>
                                    <a:fillRect/>
                                  </a:stretch>
                                </pic:blipFill>
                                <pic:spPr>
                                  <a:xfrm>
                                    <a:off x="0" y="0"/>
                                    <a:ext cx="2382076" cy="750621"/>
                                  </a:xfrm>
                                  <a:prstGeom prst="rect">
                                    <a:avLst/>
                                  </a:prstGeom>
                                </pic:spPr>
                              </pic:pic>
                            </a:graphicData>
                          </a:graphic>
                        </wp:inline>
                      </w:drawing>
                    </w:r>
                  </w:p>
                  <w:p w14:paraId="3730928B" w14:textId="77777777" w:rsidR="004220EA" w:rsidRPr="00882F31" w:rsidRDefault="004220EA" w:rsidP="007B5C34">
                    <w:pPr>
                      <w:pStyle w:val="Kopfzeile"/>
                      <w:tabs>
                        <w:tab w:val="clear" w:pos="4536"/>
                        <w:tab w:val="clear" w:pos="9072"/>
                        <w:tab w:val="left" w:pos="142"/>
                        <w:tab w:val="right" w:pos="9840"/>
                      </w:tabs>
                      <w:spacing w:line="260" w:lineRule="exact"/>
                      <w:rPr>
                        <w:rFonts w:ascii="Arial" w:hAnsi="Arial" w:cs="Arial"/>
                        <w:sz w:val="18"/>
                        <w:lang w:val="en-US"/>
                      </w:rPr>
                    </w:pPr>
                    <w:r>
                      <w:rPr>
                        <w:rFonts w:ascii="Adobe Caslon Pro" w:hAnsi="Adobe Caslon Pro"/>
                        <w:sz w:val="18"/>
                      </w:rPr>
                      <w:tab/>
                    </w:r>
                  </w:p>
                </w:txbxContent>
              </v:textbox>
              <w10:wrap type="tight"/>
            </v:shape>
          </w:pict>
        </mc:Fallback>
      </mc:AlternateContent>
    </w:r>
    <w:r w:rsidRPr="00546069">
      <w:rPr>
        <w:rFonts w:ascii="Tahoma" w:hAnsi="Tahoma" w:cs="Tahoma"/>
        <w:sz w:val="18"/>
      </w:rPr>
      <w:t xml:space="preserve">Datum: </w:t>
    </w:r>
    <w:r w:rsidRPr="00546069">
      <w:rPr>
        <w:rFonts w:ascii="Tahoma" w:hAnsi="Tahoma" w:cs="Tahoma"/>
        <w:sz w:val="18"/>
      </w:rPr>
      <w:fldChar w:fldCharType="begin"/>
    </w:r>
    <w:r w:rsidRPr="00546069">
      <w:rPr>
        <w:rFonts w:ascii="Tahoma" w:hAnsi="Tahoma" w:cs="Tahoma"/>
        <w:sz w:val="18"/>
      </w:rPr>
      <w:instrText xml:space="preserve"> DATE \@ "dd.MM.yyyy" </w:instrText>
    </w:r>
    <w:r w:rsidRPr="00546069">
      <w:rPr>
        <w:rFonts w:ascii="Tahoma" w:hAnsi="Tahoma" w:cs="Tahoma"/>
        <w:sz w:val="18"/>
      </w:rPr>
      <w:fldChar w:fldCharType="separate"/>
    </w:r>
    <w:r w:rsidR="00C7586A">
      <w:rPr>
        <w:rFonts w:ascii="Tahoma" w:hAnsi="Tahoma" w:cs="Tahoma"/>
        <w:noProof/>
        <w:sz w:val="18"/>
      </w:rPr>
      <w:t>08.09.2021</w:t>
    </w:r>
    <w:r w:rsidRPr="00546069">
      <w:rPr>
        <w:rFonts w:ascii="Tahoma" w:hAnsi="Tahoma" w:cs="Tahoma"/>
        <w:sz w:val="18"/>
      </w:rPr>
      <w:fldChar w:fldCharType="end"/>
    </w:r>
  </w:p>
  <w:p w14:paraId="1023D53F" w14:textId="77777777" w:rsidR="004220EA" w:rsidRPr="00546069" w:rsidRDefault="004220EA">
    <w:pPr>
      <w:pStyle w:val="Kopfzeile"/>
      <w:tabs>
        <w:tab w:val="clear" w:pos="4536"/>
        <w:tab w:val="clear" w:pos="9072"/>
        <w:tab w:val="left" w:pos="600"/>
        <w:tab w:val="right" w:pos="9720"/>
      </w:tabs>
      <w:spacing w:line="260" w:lineRule="exact"/>
      <w:rPr>
        <w:rFonts w:ascii="Tahoma" w:hAnsi="Tahoma" w:cs="Tahoma"/>
        <w:b/>
        <w:sz w:val="18"/>
      </w:rPr>
    </w:pPr>
    <w:r w:rsidRPr="00546069">
      <w:rPr>
        <w:rFonts w:ascii="Tahoma" w:hAnsi="Tahoma" w:cs="Tahoma"/>
        <w:sz w:val="18"/>
      </w:rPr>
      <w:t xml:space="preserve">Thema: </w:t>
    </w:r>
    <w:r w:rsidRPr="00546069">
      <w:rPr>
        <w:rFonts w:ascii="Tahoma" w:hAnsi="Tahoma" w:cs="Tahoma"/>
        <w:b/>
        <w:sz w:val="18"/>
      </w:rPr>
      <w:t xml:space="preserve">Laufen </w:t>
    </w:r>
    <w:r w:rsidR="005E6DB0">
      <w:rPr>
        <w:rFonts w:ascii="Tahoma" w:hAnsi="Tahoma" w:cs="Tahoma"/>
        <w:b/>
        <w:sz w:val="18"/>
      </w:rPr>
      <w:t>im Winter</w:t>
    </w:r>
  </w:p>
  <w:p w14:paraId="49B87B52" w14:textId="77777777" w:rsidR="004220EA" w:rsidRPr="00712634" w:rsidRDefault="004220EA">
    <w:pPr>
      <w:pStyle w:val="Kopfzeile"/>
      <w:tabs>
        <w:tab w:val="clear" w:pos="4536"/>
        <w:tab w:val="clear" w:pos="9072"/>
        <w:tab w:val="left" w:pos="3555"/>
        <w:tab w:val="left" w:pos="6360"/>
      </w:tabs>
      <w:spacing w:line="260" w:lineRule="exact"/>
      <w:rPr>
        <w:rFonts w:ascii="Arial" w:hAnsi="Arial" w:cs="Arial"/>
        <w:sz w:val="18"/>
      </w:rPr>
    </w:pPr>
    <w:r>
      <w:rPr>
        <w:rFonts w:ascii="Arial" w:hAnsi="Arial" w:cs="Arial"/>
        <w:noProof/>
        <w:sz w:val="18"/>
      </w:rPr>
      <mc:AlternateContent>
        <mc:Choice Requires="wps">
          <w:drawing>
            <wp:anchor distT="4294967295" distB="4294967295" distL="114300" distR="114300" simplePos="0" relativeHeight="251658240" behindDoc="0" locked="0" layoutInCell="0" allowOverlap="1" wp14:anchorId="1D00D233" wp14:editId="438CBA48">
              <wp:simplePos x="0" y="0"/>
              <wp:positionH relativeFrom="column">
                <wp:posOffset>0</wp:posOffset>
              </wp:positionH>
              <wp:positionV relativeFrom="paragraph">
                <wp:posOffset>209549</wp:posOffset>
              </wp:positionV>
              <wp:extent cx="5993765" cy="0"/>
              <wp:effectExtent l="0" t="0" r="26035" b="2540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34B45D" id="Line 1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" o:allowincell="f" strokeweight=".5p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7E8C" w14:textId="77777777" w:rsidR="004220EA" w:rsidRDefault="004220EA">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08D32823" wp14:editId="27B7813C">
              <wp:simplePos x="0" y="0"/>
              <wp:positionH relativeFrom="column">
                <wp:posOffset>4114800</wp:posOffset>
              </wp:positionH>
              <wp:positionV relativeFrom="paragraph">
                <wp:posOffset>-74295</wp:posOffset>
              </wp:positionV>
              <wp:extent cx="2209800" cy="1028700"/>
              <wp:effectExtent l="0" t="0" r="0" b="127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361C" w14:textId="77777777" w:rsidR="004220EA" w:rsidRDefault="004220EA">
                          <w:pPr>
                            <w:pStyle w:val="Kopfzeile"/>
                            <w:tabs>
                              <w:tab w:val="clear" w:pos="4536"/>
                              <w:tab w:val="clear" w:pos="9072"/>
                              <w:tab w:val="right" w:pos="9840"/>
                            </w:tabs>
                            <w:ind w:right="75"/>
                            <w:rPr>
                              <w:sz w:val="18"/>
                            </w:rPr>
                          </w:pPr>
                          <w:r>
                            <w:rPr>
                              <w:noProof/>
                            </w:rPr>
                            <w:drawing>
                              <wp:inline distT="0" distB="0" distL="0" distR="0" wp14:anchorId="2A7FFB70" wp14:editId="0ADDD3A1">
                                <wp:extent cx="1972945" cy="482600"/>
                                <wp:effectExtent l="25400" t="0" r="8255" b="0"/>
                                <wp:docPr id="62"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6A18952E" w14:textId="77777777" w:rsidR="004220EA" w:rsidRDefault="004220EA">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4C1FEAB7" w14:textId="77777777" w:rsidR="004220EA" w:rsidRDefault="004220EA">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w:t>
                          </w:r>
                          <w:proofErr w:type="spellStart"/>
                          <w:r>
                            <w:rPr>
                              <w:sz w:val="18"/>
                            </w:rPr>
                            <w:t>herxheim</w:t>
                          </w:r>
                          <w:proofErr w:type="spellEnd"/>
                        </w:p>
                        <w:p w14:paraId="7F7C429F" w14:textId="77777777" w:rsidR="004220EA" w:rsidRDefault="004220EA">
                          <w:pPr>
                            <w:pStyle w:val="Kopfzeile"/>
                            <w:tabs>
                              <w:tab w:val="clear" w:pos="4536"/>
                              <w:tab w:val="clear" w:pos="9072"/>
                              <w:tab w:val="right" w:pos="9840"/>
                            </w:tabs>
                            <w:rPr>
                              <w:sz w:val="18"/>
                            </w:rPr>
                          </w:pPr>
                          <w:r>
                            <w:rPr>
                              <w:sz w:val="18"/>
                            </w:rPr>
                            <w:t xml:space="preserve">  </w:t>
                          </w:r>
                          <w:proofErr w:type="spellStart"/>
                          <w:r>
                            <w:rPr>
                              <w:sz w:val="18"/>
                            </w:rPr>
                            <w:t>tel</w:t>
                          </w:r>
                          <w:proofErr w:type="spellEnd"/>
                          <w:r>
                            <w:rPr>
                              <w:sz w:val="18"/>
                            </w:rPr>
                            <w:t xml:space="preserve">  0170 2903509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951694" id="_x0000_t202" coordsize="21600,21600" o:spt="202" path="m,l,21600r21600,l21600,xe">
              <v:stroke joinstyle="miter"/>
              <v:path gradientshapeok="t" o:connecttype="rect"/>
            </v:shapetype>
            <v:shape id="Text Box 3" o:spid="_x0000_s1028" type="#_x0000_t202" style="position:absolute;margin-left:324pt;margin-top:-5.85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" o:allowincell="f" filled="f" stroked="f">
              <v:textbox>
                <w:txbxContent>
                  <w:p w14:paraId="129E295E" w14:textId="77777777" w:rsidR="004220EA" w:rsidRDefault="004220EA">
                    <w:pPr>
                      <w:pStyle w:val="Kopfzeile"/>
                      <w:tabs>
                        <w:tab w:val="clear" w:pos="4536"/>
                        <w:tab w:val="clear" w:pos="9072"/>
                        <w:tab w:val="right" w:pos="9840"/>
                      </w:tabs>
                      <w:ind w:right="75"/>
                      <w:rPr>
                        <w:sz w:val="18"/>
                      </w:rPr>
                    </w:pPr>
                    <w:r>
                      <w:rPr>
                        <w:noProof/>
                      </w:rPr>
                      <w:drawing>
                        <wp:inline distT="0" distB="0" distL="0" distR="0" wp14:anchorId="6DE3AE13" wp14:editId="529A0AC2">
                          <wp:extent cx="1972945" cy="482600"/>
                          <wp:effectExtent l="25400" t="0" r="8255" b="0"/>
                          <wp:docPr id="62"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2"/>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58A5C673" w14:textId="77777777" w:rsidR="004220EA" w:rsidRDefault="004220EA">
                    <w:pPr>
                      <w:pStyle w:val="Kopfzeile"/>
                      <w:tabs>
                        <w:tab w:val="clear" w:pos="4536"/>
                        <w:tab w:val="clear" w:pos="9072"/>
                        <w:tab w:val="right" w:pos="9840"/>
                      </w:tabs>
                      <w:rPr>
                        <w:sz w:val="18"/>
                      </w:rPr>
                    </w:pPr>
                    <w:r>
                      <w:rPr>
                        <w:sz w:val="18"/>
                      </w:rPr>
                      <w:t xml:space="preserve">  </w:t>
                    </w:r>
                    <w:proofErr w:type="spellStart"/>
                    <w:r>
                      <w:rPr>
                        <w:sz w:val="18"/>
                      </w:rPr>
                      <w:t>daniela</w:t>
                    </w:r>
                    <w:proofErr w:type="spellEnd"/>
                    <w:r>
                      <w:rPr>
                        <w:sz w:val="18"/>
                      </w:rPr>
                      <w:t xml:space="preserve"> </w:t>
                    </w:r>
                    <w:proofErr w:type="spellStart"/>
                    <w:r>
                      <w:rPr>
                        <w:sz w:val="18"/>
                      </w:rPr>
                      <w:t>trauthwein</w:t>
                    </w:r>
                    <w:proofErr w:type="spellEnd"/>
                    <w:r>
                      <w:rPr>
                        <w:sz w:val="18"/>
                      </w:rPr>
                      <w:t xml:space="preserve"> </w:t>
                    </w:r>
                  </w:p>
                  <w:p w14:paraId="6ABB18AB" w14:textId="77777777" w:rsidR="004220EA" w:rsidRDefault="004220EA">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w:t>
                    </w:r>
                    <w:proofErr w:type="spellStart"/>
                    <w:r>
                      <w:rPr>
                        <w:sz w:val="18"/>
                      </w:rPr>
                      <w:t>herxheim</w:t>
                    </w:r>
                    <w:proofErr w:type="spellEnd"/>
                  </w:p>
                  <w:p w14:paraId="26AE51BB" w14:textId="77777777" w:rsidR="004220EA" w:rsidRDefault="004220EA">
                    <w:pPr>
                      <w:pStyle w:val="Kopfzeile"/>
                      <w:tabs>
                        <w:tab w:val="clear" w:pos="4536"/>
                        <w:tab w:val="clear" w:pos="9072"/>
                        <w:tab w:val="right" w:pos="9840"/>
                      </w:tabs>
                      <w:rPr>
                        <w:sz w:val="18"/>
                      </w:rPr>
                    </w:pPr>
                    <w:r>
                      <w:rPr>
                        <w:sz w:val="18"/>
                      </w:rPr>
                      <w:t xml:space="preserve">  </w:t>
                    </w:r>
                    <w:proofErr w:type="spellStart"/>
                    <w:r>
                      <w:rPr>
                        <w:sz w:val="18"/>
                      </w:rPr>
                      <w:t>tel</w:t>
                    </w:r>
                    <w:proofErr w:type="spellEnd"/>
                    <w:r>
                      <w:rPr>
                        <w:sz w:val="18"/>
                      </w:rPr>
                      <w:t xml:space="preserve">  0170 2903509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C7586A">
      <w:rPr>
        <w:noProof/>
        <w:sz w:val="20"/>
      </w:rPr>
      <w:t>08.09.2021</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Pr>
        <w:noProof/>
        <w:sz w:val="20"/>
      </w:rPr>
      <w:t>6</w:t>
    </w:r>
    <w:r>
      <w:rPr>
        <w:sz w:val="20"/>
      </w:rPr>
      <w:fldChar w:fldCharType="end"/>
    </w:r>
    <w:r>
      <w:rPr>
        <w:sz w:val="20"/>
      </w:rPr>
      <w:t xml:space="preserve"> –</w:t>
    </w:r>
  </w:p>
  <w:p w14:paraId="7CAD833E" w14:textId="77777777" w:rsidR="004220EA" w:rsidRDefault="004220EA">
    <w:pPr>
      <w:pStyle w:val="Kopfzeile"/>
      <w:tabs>
        <w:tab w:val="clear" w:pos="4536"/>
        <w:tab w:val="clear" w:pos="9072"/>
        <w:tab w:val="right" w:pos="9720"/>
      </w:tabs>
      <w:rPr>
        <w:sz w:val="20"/>
      </w:rPr>
    </w:pPr>
    <w:r>
      <w:rPr>
        <w:sz w:val="20"/>
      </w:rPr>
      <w:t>Textart: Fachartikel</w:t>
    </w:r>
  </w:p>
  <w:p w14:paraId="2790DF2E" w14:textId="77777777" w:rsidR="004220EA" w:rsidRDefault="004220EA">
    <w:pPr>
      <w:pStyle w:val="Kopfzeile"/>
      <w:tabs>
        <w:tab w:val="clear" w:pos="4536"/>
        <w:tab w:val="clear" w:pos="9072"/>
        <w:tab w:val="right" w:pos="9720"/>
      </w:tabs>
      <w:rPr>
        <w:sz w:val="20"/>
      </w:rPr>
    </w:pPr>
    <w:r>
      <w:rPr>
        <w:sz w:val="20"/>
      </w:rPr>
      <w:t xml:space="preserve">Thema: Einsatz von Hotmobil-Mobilheizzentralen zur </w:t>
    </w:r>
  </w:p>
  <w:p w14:paraId="7BCEB2B6" w14:textId="77777777" w:rsidR="004220EA" w:rsidRDefault="004220EA">
    <w:pPr>
      <w:pStyle w:val="Kopfzeile"/>
      <w:tabs>
        <w:tab w:val="clear" w:pos="4536"/>
        <w:tab w:val="clear" w:pos="9072"/>
        <w:tab w:val="right" w:pos="9720"/>
      </w:tabs>
      <w:rPr>
        <w:sz w:val="20"/>
      </w:rPr>
    </w:pPr>
    <w:r>
      <w:rPr>
        <w:sz w:val="20"/>
      </w:rPr>
      <w:t>Aufheizung bei neu installierten Biogas-Anlagen</w:t>
    </w:r>
  </w:p>
  <w:p w14:paraId="43AAE980" w14:textId="77777777" w:rsidR="004220EA" w:rsidRDefault="004220EA">
    <w:pPr>
      <w:pStyle w:val="Kopfzeile"/>
      <w:tabs>
        <w:tab w:val="clear" w:pos="4536"/>
        <w:tab w:val="clear" w:pos="9072"/>
        <w:tab w:val="right" w:pos="9720"/>
      </w:tabs>
      <w:rPr>
        <w:sz w:val="20"/>
      </w:rPr>
    </w:pPr>
    <w:r>
      <w:rPr>
        <w:sz w:val="20"/>
      </w:rPr>
      <w:t>Auftraggeber: Wolfgang Heinl</w:t>
    </w:r>
  </w:p>
  <w:p w14:paraId="0ECCB73C" w14:textId="77777777" w:rsidR="004220EA" w:rsidRDefault="004220EA">
    <w:pPr>
      <w:pStyle w:val="Kopfzeile"/>
      <w:tabs>
        <w:tab w:val="clear" w:pos="4536"/>
        <w:tab w:val="clear" w:pos="9072"/>
        <w:tab w:val="right" w:pos="9720"/>
      </w:tabs>
      <w:rPr>
        <w:sz w:val="20"/>
      </w:rPr>
    </w:pPr>
    <w:r>
      <w:rPr>
        <w:noProof/>
        <w:sz w:val="20"/>
      </w:rPr>
      <mc:AlternateContent>
        <mc:Choice Requires="wps">
          <w:drawing>
            <wp:anchor distT="4294967295" distB="4294967295" distL="114300" distR="114300" simplePos="0" relativeHeight="251657216" behindDoc="0" locked="0" layoutInCell="0" allowOverlap="1" wp14:anchorId="45E5AF51" wp14:editId="17838C12">
              <wp:simplePos x="0" y="0"/>
              <wp:positionH relativeFrom="column">
                <wp:posOffset>0</wp:posOffset>
              </wp:positionH>
              <wp:positionV relativeFrom="paragraph">
                <wp:posOffset>337819</wp:posOffset>
              </wp:positionV>
              <wp:extent cx="6172200" cy="0"/>
              <wp:effectExtent l="0" t="0" r="25400" b="2540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EB6FDE" id="Line 9"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" o:allowincell="f" strokeweight=".5pt"/>
          </w:pict>
        </mc:Fallback>
      </mc:AlternateContent>
    </w:r>
    <w:r>
      <w:rPr>
        <w:sz w:val="20"/>
      </w:rPr>
      <w:t>Umfang: 5 000-6 000 Zeichen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
      </v:shape>
    </w:pict>
  </w:numPicBullet>
  <w:abstractNum w:abstractNumId="0">
    <w:nsid w:val="FFFFFF89"/>
    <w:multiLevelType w:val="singleLevel"/>
    <w:tmpl w:val="E55811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27E52787"/>
    <w:multiLevelType w:val="hybridMultilevel"/>
    <w:tmpl w:val="3AFE9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3">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4">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5">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pStyle w:val="berschrift3"/>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7">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8">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9">
    <w:nsid w:val="5D87564D"/>
    <w:multiLevelType w:val="multilevel"/>
    <w:tmpl w:val="3D8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abstractNum w:abstractNumId="12">
    <w:nsid w:val="6DAD6108"/>
    <w:multiLevelType w:val="hybridMultilevel"/>
    <w:tmpl w:val="9C12CA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4"/>
  </w:num>
  <w:num w:numId="5">
    <w:abstractNumId w:val="6"/>
  </w:num>
  <w:num w:numId="6">
    <w:abstractNumId w:val="3"/>
  </w:num>
  <w:num w:numId="7">
    <w:abstractNumId w:val="5"/>
  </w:num>
  <w:num w:numId="8">
    <w:abstractNumId w:val="7"/>
  </w:num>
  <w:num w:numId="9">
    <w:abstractNumId w:val="2"/>
  </w:num>
  <w:num w:numId="10">
    <w:abstractNumId w:val="11"/>
  </w:num>
  <w:num w:numId="11">
    <w:abstractNumId w:val="8"/>
  </w:num>
  <w:num w:numId="12">
    <w:abstractNumId w:val="0"/>
  </w:num>
  <w:num w:numId="13">
    <w:abstractNumId w:val="9"/>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5D"/>
    <w:rsid w:val="00005E50"/>
    <w:rsid w:val="00067795"/>
    <w:rsid w:val="000E730C"/>
    <w:rsid w:val="000F2A37"/>
    <w:rsid w:val="00163A4A"/>
    <w:rsid w:val="00166E1C"/>
    <w:rsid w:val="00187CBD"/>
    <w:rsid w:val="001B7B31"/>
    <w:rsid w:val="001C5929"/>
    <w:rsid w:val="001C7D94"/>
    <w:rsid w:val="00254818"/>
    <w:rsid w:val="00256A07"/>
    <w:rsid w:val="0025789B"/>
    <w:rsid w:val="00274170"/>
    <w:rsid w:val="002C609E"/>
    <w:rsid w:val="002F4127"/>
    <w:rsid w:val="0031335A"/>
    <w:rsid w:val="00343916"/>
    <w:rsid w:val="00345A33"/>
    <w:rsid w:val="003D3B06"/>
    <w:rsid w:val="003E532B"/>
    <w:rsid w:val="003F36DE"/>
    <w:rsid w:val="004220EA"/>
    <w:rsid w:val="004274DA"/>
    <w:rsid w:val="00462E96"/>
    <w:rsid w:val="004D15C5"/>
    <w:rsid w:val="0052452A"/>
    <w:rsid w:val="00546069"/>
    <w:rsid w:val="00570180"/>
    <w:rsid w:val="0059552B"/>
    <w:rsid w:val="005C5914"/>
    <w:rsid w:val="005E4F96"/>
    <w:rsid w:val="005E6DB0"/>
    <w:rsid w:val="005F675D"/>
    <w:rsid w:val="006254AF"/>
    <w:rsid w:val="006329DA"/>
    <w:rsid w:val="0066438B"/>
    <w:rsid w:val="00671262"/>
    <w:rsid w:val="0067732E"/>
    <w:rsid w:val="00691534"/>
    <w:rsid w:val="006C239B"/>
    <w:rsid w:val="006E0704"/>
    <w:rsid w:val="00712634"/>
    <w:rsid w:val="007A69C0"/>
    <w:rsid w:val="007B5C34"/>
    <w:rsid w:val="007C1C47"/>
    <w:rsid w:val="00804A53"/>
    <w:rsid w:val="008062A6"/>
    <w:rsid w:val="00834C7D"/>
    <w:rsid w:val="008605DE"/>
    <w:rsid w:val="00863A64"/>
    <w:rsid w:val="00882F31"/>
    <w:rsid w:val="008B41D2"/>
    <w:rsid w:val="00940816"/>
    <w:rsid w:val="00967EF4"/>
    <w:rsid w:val="009D7577"/>
    <w:rsid w:val="009F30F9"/>
    <w:rsid w:val="00AF6BD3"/>
    <w:rsid w:val="00B33F07"/>
    <w:rsid w:val="00B5210D"/>
    <w:rsid w:val="00B54209"/>
    <w:rsid w:val="00B93C05"/>
    <w:rsid w:val="00BB1383"/>
    <w:rsid w:val="00BD2109"/>
    <w:rsid w:val="00C1245A"/>
    <w:rsid w:val="00C14159"/>
    <w:rsid w:val="00C271E8"/>
    <w:rsid w:val="00C3094F"/>
    <w:rsid w:val="00C53FAF"/>
    <w:rsid w:val="00C60D77"/>
    <w:rsid w:val="00C7586A"/>
    <w:rsid w:val="00C83188"/>
    <w:rsid w:val="00CD1032"/>
    <w:rsid w:val="00D31977"/>
    <w:rsid w:val="00D51B0F"/>
    <w:rsid w:val="00D708D5"/>
    <w:rsid w:val="00D90B5B"/>
    <w:rsid w:val="00DB7716"/>
    <w:rsid w:val="00DE6DB6"/>
    <w:rsid w:val="00E05205"/>
    <w:rsid w:val="00E32455"/>
    <w:rsid w:val="00E46C64"/>
    <w:rsid w:val="00E5389E"/>
    <w:rsid w:val="00F101A3"/>
    <w:rsid w:val="00F12C5E"/>
    <w:rsid w:val="00F8261D"/>
    <w:rsid w:val="00FE464C"/>
    <w:rsid w:val="00FF548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8" w:semiHidden="0" w:unhideWhenUsed="0"/>
    <w:lsdException w:name="heading 9" w:semiHidden="0" w:unhideWhenUsed="0"/>
    <w:lsdException w:name="index 1" w:semiHidden="0" w:unhideWhenUsed="0"/>
    <w:lsdException w:name="Title" w:semiHidden="0" w:unhideWhenUsed="0"/>
    <w:lsdException w:name="Subtitle" w:semiHidden="0" w:unhideWhenUsed="0"/>
    <w:lsdException w:name="Body Text 2" w:semiHidden="0" w:unhideWhenUsed="0"/>
    <w:lsdException w:name="Body Text 3"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Gesichte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Beton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Link">
    <w:name w:val="Hyperlink"/>
    <w:basedOn w:val="Absatzstandardschriftart"/>
    <w:rsid w:val="008062A6"/>
    <w:rPr>
      <w:color w:val="0000FF"/>
      <w:u w:val="single"/>
    </w:rPr>
  </w:style>
  <w:style w:type="paragraph" w:styleId="Kopfzeile">
    <w:name w:val="header"/>
    <w:basedOn w:val="Standard"/>
    <w:link w:val="KopfzeileZeiche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eichen"/>
    <w:rsid w:val="00A73EF0"/>
    <w:rPr>
      <w:rFonts w:ascii="Tahoma" w:hAnsi="Tahoma" w:cs="Tahoma"/>
      <w:sz w:val="16"/>
      <w:szCs w:val="16"/>
    </w:rPr>
  </w:style>
  <w:style w:type="character" w:customStyle="1" w:styleId="SprechblasentextZeichen">
    <w:name w:val="Sprechblasentext Zeichen"/>
    <w:basedOn w:val="Absatzstandardschriftart"/>
    <w:link w:val="Sprechblasentext"/>
    <w:rsid w:val="00A73EF0"/>
    <w:rPr>
      <w:rFonts w:ascii="Tahoma" w:hAnsi="Tahoma" w:cs="Tahoma"/>
      <w:sz w:val="16"/>
      <w:szCs w:val="16"/>
    </w:rPr>
  </w:style>
  <w:style w:type="character" w:customStyle="1" w:styleId="KopfzeileZeichen">
    <w:name w:val="Kopfzeile Zeichen"/>
    <w:basedOn w:val="Absatzstandardschriftart"/>
    <w:link w:val="Kopfzeile"/>
    <w:rsid w:val="0094090E"/>
    <w:rPr>
      <w:sz w:val="24"/>
      <w:szCs w:val="24"/>
    </w:rPr>
  </w:style>
  <w:style w:type="paragraph" w:styleId="Aufzhlungszeichen">
    <w:name w:val="List Bullet"/>
    <w:basedOn w:val="Standard"/>
    <w:unhideWhenUsed/>
    <w:rsid w:val="00BB1383"/>
    <w:pPr>
      <w:numPr>
        <w:numId w:val="12"/>
      </w:numPr>
      <w:contextualSpacing/>
    </w:pPr>
  </w:style>
  <w:style w:type="paragraph" w:styleId="StandardWeb">
    <w:name w:val="Normal (Web)"/>
    <w:basedOn w:val="Standard"/>
    <w:uiPriority w:val="99"/>
    <w:semiHidden/>
    <w:unhideWhenUsed/>
    <w:rsid w:val="004274DA"/>
    <w:pPr>
      <w:spacing w:before="100" w:beforeAutospacing="1" w:after="100" w:afterAutospacing="1"/>
    </w:pPr>
    <w:rPr>
      <w:sz w:val="20"/>
      <w:szCs w:val="20"/>
    </w:rPr>
  </w:style>
  <w:style w:type="character" w:customStyle="1" w:styleId="apple-converted-space">
    <w:name w:val="apple-converted-space"/>
    <w:basedOn w:val="Absatzstandardschriftart"/>
    <w:rsid w:val="000F2A37"/>
  </w:style>
  <w:style w:type="paragraph" w:styleId="Listenabsatz">
    <w:name w:val="List Paragraph"/>
    <w:basedOn w:val="Standard"/>
    <w:rsid w:val="0094081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8" w:semiHidden="0" w:unhideWhenUsed="0"/>
    <w:lsdException w:name="heading 9" w:semiHidden="0" w:unhideWhenUsed="0"/>
    <w:lsdException w:name="index 1" w:semiHidden="0" w:unhideWhenUsed="0"/>
    <w:lsdException w:name="Title" w:semiHidden="0" w:unhideWhenUsed="0"/>
    <w:lsdException w:name="Subtitle" w:semiHidden="0" w:unhideWhenUsed="0"/>
    <w:lsdException w:name="Body Text 2" w:semiHidden="0" w:unhideWhenUsed="0"/>
    <w:lsdException w:name="Body Text 3" w:semiHidden="0" w:unhideWhenUsed="0"/>
    <w:lsdException w:name="Strong" w:semiHidden="0" w:uiPriority="22" w:unhideWhenUsed="0" w:qFormat="1"/>
    <w:lsdException w:name="Emphasis" w:semiHidden="0" w:unhideWhenUsed="0"/>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Gesichte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Beton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Link">
    <w:name w:val="Hyperlink"/>
    <w:basedOn w:val="Absatzstandardschriftart"/>
    <w:rsid w:val="008062A6"/>
    <w:rPr>
      <w:color w:val="0000FF"/>
      <w:u w:val="single"/>
    </w:rPr>
  </w:style>
  <w:style w:type="paragraph" w:styleId="Kopfzeile">
    <w:name w:val="header"/>
    <w:basedOn w:val="Standard"/>
    <w:link w:val="KopfzeileZeiche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eichen"/>
    <w:rsid w:val="00A73EF0"/>
    <w:rPr>
      <w:rFonts w:ascii="Tahoma" w:hAnsi="Tahoma" w:cs="Tahoma"/>
      <w:sz w:val="16"/>
      <w:szCs w:val="16"/>
    </w:rPr>
  </w:style>
  <w:style w:type="character" w:customStyle="1" w:styleId="SprechblasentextZeichen">
    <w:name w:val="Sprechblasentext Zeichen"/>
    <w:basedOn w:val="Absatzstandardschriftart"/>
    <w:link w:val="Sprechblasentext"/>
    <w:rsid w:val="00A73EF0"/>
    <w:rPr>
      <w:rFonts w:ascii="Tahoma" w:hAnsi="Tahoma" w:cs="Tahoma"/>
      <w:sz w:val="16"/>
      <w:szCs w:val="16"/>
    </w:rPr>
  </w:style>
  <w:style w:type="character" w:customStyle="1" w:styleId="KopfzeileZeichen">
    <w:name w:val="Kopfzeile Zeichen"/>
    <w:basedOn w:val="Absatzstandardschriftart"/>
    <w:link w:val="Kopfzeile"/>
    <w:rsid w:val="0094090E"/>
    <w:rPr>
      <w:sz w:val="24"/>
      <w:szCs w:val="24"/>
    </w:rPr>
  </w:style>
  <w:style w:type="paragraph" w:styleId="Aufzhlungszeichen">
    <w:name w:val="List Bullet"/>
    <w:basedOn w:val="Standard"/>
    <w:unhideWhenUsed/>
    <w:rsid w:val="00BB1383"/>
    <w:pPr>
      <w:numPr>
        <w:numId w:val="12"/>
      </w:numPr>
      <w:contextualSpacing/>
    </w:pPr>
  </w:style>
  <w:style w:type="paragraph" w:styleId="StandardWeb">
    <w:name w:val="Normal (Web)"/>
    <w:basedOn w:val="Standard"/>
    <w:uiPriority w:val="99"/>
    <w:semiHidden/>
    <w:unhideWhenUsed/>
    <w:rsid w:val="004274DA"/>
    <w:pPr>
      <w:spacing w:before="100" w:beforeAutospacing="1" w:after="100" w:afterAutospacing="1"/>
    </w:pPr>
    <w:rPr>
      <w:sz w:val="20"/>
      <w:szCs w:val="20"/>
    </w:rPr>
  </w:style>
  <w:style w:type="character" w:customStyle="1" w:styleId="apple-converted-space">
    <w:name w:val="apple-converted-space"/>
    <w:basedOn w:val="Absatzstandardschriftart"/>
    <w:rsid w:val="000F2A37"/>
  </w:style>
  <w:style w:type="paragraph" w:styleId="Listenabsatz">
    <w:name w:val="List Paragraph"/>
    <w:basedOn w:val="Standard"/>
    <w:rsid w:val="00940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7301">
      <w:bodyDiv w:val="1"/>
      <w:marLeft w:val="0"/>
      <w:marRight w:val="0"/>
      <w:marTop w:val="0"/>
      <w:marBottom w:val="0"/>
      <w:divBdr>
        <w:top w:val="none" w:sz="0" w:space="0" w:color="auto"/>
        <w:left w:val="none" w:sz="0" w:space="0" w:color="auto"/>
        <w:bottom w:val="none" w:sz="0" w:space="0" w:color="auto"/>
        <w:right w:val="none" w:sz="0" w:space="0" w:color="auto"/>
      </w:divBdr>
    </w:div>
    <w:div w:id="305594528">
      <w:bodyDiv w:val="1"/>
      <w:marLeft w:val="0"/>
      <w:marRight w:val="0"/>
      <w:marTop w:val="0"/>
      <w:marBottom w:val="0"/>
      <w:divBdr>
        <w:top w:val="none" w:sz="0" w:space="0" w:color="auto"/>
        <w:left w:val="none" w:sz="0" w:space="0" w:color="auto"/>
        <w:bottom w:val="none" w:sz="0" w:space="0" w:color="auto"/>
        <w:right w:val="none" w:sz="0" w:space="0" w:color="auto"/>
      </w:divBdr>
    </w:div>
    <w:div w:id="551163125">
      <w:bodyDiv w:val="1"/>
      <w:marLeft w:val="0"/>
      <w:marRight w:val="0"/>
      <w:marTop w:val="0"/>
      <w:marBottom w:val="0"/>
      <w:divBdr>
        <w:top w:val="none" w:sz="0" w:space="0" w:color="auto"/>
        <w:left w:val="none" w:sz="0" w:space="0" w:color="auto"/>
        <w:bottom w:val="none" w:sz="0" w:space="0" w:color="auto"/>
        <w:right w:val="none" w:sz="0" w:space="0" w:color="auto"/>
      </w:divBdr>
    </w:div>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970091053">
      <w:bodyDiv w:val="1"/>
      <w:marLeft w:val="0"/>
      <w:marRight w:val="0"/>
      <w:marTop w:val="0"/>
      <w:marBottom w:val="0"/>
      <w:divBdr>
        <w:top w:val="none" w:sz="0" w:space="0" w:color="auto"/>
        <w:left w:val="none" w:sz="0" w:space="0" w:color="auto"/>
        <w:bottom w:val="none" w:sz="0" w:space="0" w:color="auto"/>
        <w:right w:val="none" w:sz="0" w:space="0" w:color="auto"/>
      </w:divBdr>
    </w:div>
    <w:div w:id="1108114282">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167401858">
      <w:bodyDiv w:val="1"/>
      <w:marLeft w:val="0"/>
      <w:marRight w:val="0"/>
      <w:marTop w:val="0"/>
      <w:marBottom w:val="0"/>
      <w:divBdr>
        <w:top w:val="none" w:sz="0" w:space="0" w:color="auto"/>
        <w:left w:val="none" w:sz="0" w:space="0" w:color="auto"/>
        <w:bottom w:val="none" w:sz="0" w:space="0" w:color="auto"/>
        <w:right w:val="none" w:sz="0" w:space="0" w:color="auto"/>
      </w:divBdr>
    </w:div>
    <w:div w:id="1741824094">
      <w:bodyDiv w:val="1"/>
      <w:marLeft w:val="0"/>
      <w:marRight w:val="0"/>
      <w:marTop w:val="0"/>
      <w:marBottom w:val="0"/>
      <w:divBdr>
        <w:top w:val="none" w:sz="0" w:space="0" w:color="auto"/>
        <w:left w:val="none" w:sz="0" w:space="0" w:color="auto"/>
        <w:bottom w:val="none" w:sz="0" w:space="0" w:color="auto"/>
        <w:right w:val="none" w:sz="0" w:space="0" w:color="auto"/>
      </w:divBdr>
    </w:div>
    <w:div w:id="20094807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hyperlink" Target="mailto:h.moehlig@sourceplan.de" TargetMode="External"/><Relationship Id="rId19" Type="http://schemas.openxmlformats.org/officeDocument/2006/relationships/hyperlink" Target="http://www.bodyglide.inf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4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665</Words>
  <Characters>4190</Characters>
  <Application>Microsoft Macintosh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4846</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cp:lastModifiedBy>
  <cp:revision>5</cp:revision>
  <cp:lastPrinted>2020-03-19T15:54:00Z</cp:lastPrinted>
  <dcterms:created xsi:type="dcterms:W3CDTF">2021-09-07T11:40:00Z</dcterms:created>
  <dcterms:modified xsi:type="dcterms:W3CDTF">2021-09-08T11:57:00Z</dcterms:modified>
</cp:coreProperties>
</file>